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9F" w:rsidRPr="006B1A79" w:rsidRDefault="0067209F" w:rsidP="0067209F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pt-BR"/>
        </w:rPr>
      </w:pPr>
      <w:r w:rsidRPr="006B1A79">
        <w:rPr>
          <w:rFonts w:ascii="Arial" w:hAnsi="Arial" w:cs="Arial"/>
          <w:b/>
          <w:color w:val="000000" w:themeColor="text1"/>
          <w:sz w:val="20"/>
          <w:szCs w:val="20"/>
          <w:lang w:val="pt-BR"/>
        </w:rPr>
        <w:t>Artigo Científico</w:t>
      </w:r>
    </w:p>
    <w:p w:rsidR="0067209F" w:rsidRDefault="0067209F" w:rsidP="0067209F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6B1A79"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 xml:space="preserve">Crescimento e acúmulo de nutrientes de melancia, híbrido Top </w:t>
      </w:r>
      <w:proofErr w:type="spellStart"/>
      <w:r w:rsidRPr="006B1A79"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>Gun</w:t>
      </w:r>
      <w:proofErr w:type="spellEnd"/>
    </w:p>
    <w:p w:rsidR="0067209F" w:rsidRDefault="0067209F" w:rsidP="0067209F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</w:p>
    <w:p w:rsidR="0067209F" w:rsidRDefault="0067209F" w:rsidP="0067209F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A50F4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Growth and nutrient accumulation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by</w:t>
      </w:r>
      <w:r w:rsidRPr="00A50F4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watermelon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hybrid Top Gun</w:t>
      </w:r>
    </w:p>
    <w:p w:rsidR="0067209F" w:rsidRDefault="0067209F" w:rsidP="0067209F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Arthur Bernardes Cecílio Filho</w:t>
      </w: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1*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Sergio Manuel Rugeles Reyes</w:t>
      </w: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2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João Augusto </w:t>
      </w:r>
      <w:proofErr w:type="spellStart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Ancheschi</w:t>
      </w:r>
      <w:proofErr w:type="spellEnd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Filho</w:t>
      </w: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3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Aparecido </w:t>
      </w:r>
      <w:proofErr w:type="spellStart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Alecio</w:t>
      </w:r>
      <w:proofErr w:type="spellEnd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Schiavon</w:t>
      </w:r>
      <w:proofErr w:type="spellEnd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Junior</w:t>
      </w: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4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José Carlos Barbosa</w:t>
      </w: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5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1 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Universidade Estadual Paulista, Campus de Jaboticabal, Departamento de Produção Vegetal, 14884-900, Jaboticabal, SP, Brasil. *Autor para correspondência: arthur.cecilio@unesp.br. 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2 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Universidade Nacional da Colômbia, Faculdade de Ciências Agrarias. smrugelesr@gmail.com </w:t>
      </w: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 xml:space="preserve"> 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>3 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Engenheiro agrônomo.</w:t>
      </w:r>
      <w:r w:rsidR="00867B65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r w:rsidR="00867B65" w:rsidRPr="00867B65">
        <w:rPr>
          <w:rFonts w:ascii="Arial" w:hAnsi="Arial" w:cs="Arial"/>
          <w:color w:val="000000" w:themeColor="text1"/>
          <w:sz w:val="20"/>
          <w:szCs w:val="20"/>
          <w:lang w:val="pt-BR"/>
        </w:rPr>
        <w:t>ancheschi@yahoo.com.br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 xml:space="preserve">4 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Syngenta </w:t>
      </w:r>
      <w:proofErr w:type="spellStart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Seeds</w:t>
      </w:r>
      <w:proofErr w:type="spellEnd"/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Ltda. 14020-750, Ribeirão Preto,</w:t>
      </w:r>
      <w:r w:rsidR="00867B65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SP, Brasil. alecio.schiavon@syn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genta.com.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vertAlign w:val="superscript"/>
          <w:lang w:val="pt-BR"/>
        </w:rPr>
        <w:t xml:space="preserve">5 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>Universidade Estadual Paulista, Campus de Jaboticabal, Departamento de Ciências Exatas, 14884-900, Jaboticabal, SP, Brasil.</w:t>
      </w:r>
      <w:r w:rsidR="009B55BB" w:rsidRPr="009B55B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pt-BR"/>
        </w:rPr>
        <w:t xml:space="preserve"> jcbarbosa@fcav.</w:t>
      </w:r>
      <w:r w:rsidR="009B55BB" w:rsidRPr="009B55BB">
        <w:rPr>
          <w:rStyle w:val="nfase"/>
          <w:rFonts w:ascii="Arial" w:hAnsi="Arial" w:cs="Arial"/>
          <w:bCs/>
          <w:i w:val="0"/>
          <w:iCs w:val="0"/>
          <w:color w:val="000000" w:themeColor="text1"/>
          <w:sz w:val="20"/>
          <w:szCs w:val="20"/>
          <w:shd w:val="clear" w:color="auto" w:fill="FFFFFF"/>
          <w:lang w:val="pt-BR"/>
        </w:rPr>
        <w:t>unesp</w:t>
      </w:r>
      <w:r w:rsidR="009B55BB" w:rsidRPr="009B55B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pt-BR"/>
        </w:rPr>
        <w:t>.b</w:t>
      </w: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</w:p>
    <w:p w:rsidR="0067209F" w:rsidRPr="009B55BB" w:rsidRDefault="0067209F" w:rsidP="0067209F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9B55BB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</w:p>
    <w:p w:rsidR="0067209F" w:rsidRPr="00EF0EBC" w:rsidRDefault="0067209F" w:rsidP="0067209F">
      <w:pPr>
        <w:pStyle w:val="Default"/>
        <w:spacing w:before="120" w:after="120"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pt-BR"/>
        </w:rPr>
      </w:pPr>
      <w:bookmarkStart w:id="0" w:name="_GoBack"/>
      <w:bookmarkEnd w:id="0"/>
    </w:p>
    <w:p w:rsidR="0067209F" w:rsidRPr="0067209F" w:rsidRDefault="0067209F" w:rsidP="0067209F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</w:p>
    <w:p w:rsidR="00640CDC" w:rsidRPr="0067209F" w:rsidRDefault="00640CDC">
      <w:pPr>
        <w:rPr>
          <w:lang w:val="pt-BR"/>
        </w:rPr>
      </w:pPr>
    </w:p>
    <w:sectPr w:rsidR="00640CDC" w:rsidRPr="0067209F" w:rsidSect="001449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7209F"/>
    <w:rsid w:val="001449DD"/>
    <w:rsid w:val="005221D3"/>
    <w:rsid w:val="00640CDC"/>
    <w:rsid w:val="0067209F"/>
    <w:rsid w:val="00867B65"/>
    <w:rsid w:val="009B55BB"/>
    <w:rsid w:val="00BB7BF1"/>
    <w:rsid w:val="00C808BE"/>
    <w:rsid w:val="00C84382"/>
    <w:rsid w:val="00F75712"/>
    <w:rsid w:val="00FB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9F"/>
    <w:rPr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72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B55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Manuel Rugeles Reyes</dc:creator>
  <cp:lastModifiedBy>Revisor</cp:lastModifiedBy>
  <cp:revision>3</cp:revision>
  <dcterms:created xsi:type="dcterms:W3CDTF">2018-07-13T17:43:00Z</dcterms:created>
  <dcterms:modified xsi:type="dcterms:W3CDTF">2018-07-13T17:54:00Z</dcterms:modified>
</cp:coreProperties>
</file>