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BB" w:rsidRDefault="00006EB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INTERESSES</w:t>
      </w:r>
    </w:p>
    <w:p w:rsidR="00A20EBB" w:rsidRDefault="00A20EB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20EBB" w:rsidRDefault="00A20EB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20EBB" w:rsidRDefault="00006EB9" w:rsidP="001572B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Nós, autores do manuscrito ‘</w:t>
      </w:r>
      <w:r w:rsidRPr="001572B6">
        <w:rPr>
          <w:rFonts w:ascii="Arial" w:hAnsi="Arial" w:cs="Arial"/>
          <w:b/>
          <w:sz w:val="24"/>
        </w:rPr>
        <w:t xml:space="preserve">Cinética de Secagem e propriedades termodinâmicas dos grãos de </w:t>
      </w:r>
      <w:proofErr w:type="spellStart"/>
      <w:r w:rsidRPr="001572B6">
        <w:rPr>
          <w:rFonts w:ascii="Arial" w:hAnsi="Arial" w:cs="Arial"/>
          <w:b/>
          <w:sz w:val="24"/>
        </w:rPr>
        <w:t>Feijão-Guandu</w:t>
      </w:r>
      <w:proofErr w:type="spellEnd"/>
      <w:r>
        <w:rPr>
          <w:rFonts w:ascii="Arial" w:hAnsi="Arial" w:cs="Arial"/>
          <w:b/>
          <w:bCs/>
          <w:color w:val="76933C"/>
          <w:sz w:val="24"/>
          <w:szCs w:val="24"/>
        </w:rPr>
        <w:t xml:space="preserve">', </w:t>
      </w:r>
      <w:r>
        <w:rPr>
          <w:rFonts w:ascii="Arial" w:hAnsi="Arial" w:cs="Arial"/>
          <w:color w:val="000000"/>
          <w:sz w:val="24"/>
          <w:szCs w:val="24"/>
        </w:rPr>
        <w:t xml:space="preserve">declaramos que </w:t>
      </w:r>
      <w:r>
        <w:rPr>
          <w:rFonts w:ascii="Arial" w:hAnsi="Arial" w:cs="Arial"/>
          <w:b/>
          <w:bCs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>, CONFLITO DE INTERESSE de ordem:</w:t>
      </w:r>
    </w:p>
    <w:p w:rsidR="00A20EBB" w:rsidRDefault="00006EB9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(X) pessoal,</w:t>
      </w:r>
    </w:p>
    <w:p w:rsidR="00A20EBB" w:rsidRDefault="00006EB9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(X) comercial,</w:t>
      </w:r>
    </w:p>
    <w:p w:rsidR="00A20EBB" w:rsidRDefault="00006EB9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(X) acadêmico,</w:t>
      </w:r>
    </w:p>
    <w:p w:rsidR="00A20EBB" w:rsidRDefault="00006EB9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(X) político,</w:t>
      </w:r>
    </w:p>
    <w:p w:rsidR="00A20EBB" w:rsidRDefault="00006EB9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(X) financeiro no manuscrito,</w:t>
      </w:r>
      <w:bookmarkStart w:id="0" w:name="_GoBack"/>
      <w:bookmarkEnd w:id="0"/>
    </w:p>
    <w:p w:rsidR="00A20EBB" w:rsidRDefault="00006EB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color w:val="000000"/>
          <w:sz w:val="24"/>
          <w:szCs w:val="24"/>
        </w:rPr>
        <w:t>) Nós declaramos, também, que as informações que justificam o conflito de interesse constam em arquivo anexado como “Documento Suplementar” na página da Revista Científica (ISSN 1984-5529).</w:t>
      </w:r>
    </w:p>
    <w:p w:rsidR="00A20EBB" w:rsidRDefault="00A20EBB">
      <w:pPr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A20EBB" w:rsidRDefault="00A20EBB">
      <w:pPr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A20EBB" w:rsidRDefault="00006EB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Ceres, 14 de Novembro de </w:t>
      </w:r>
      <w:proofErr w:type="gramStart"/>
      <w:r>
        <w:rPr>
          <w:rFonts w:ascii="Arial" w:hAnsi="Arial" w:cs="Arial"/>
          <w:bCs/>
          <w:sz w:val="24"/>
          <w:szCs w:val="24"/>
        </w:rPr>
        <w:t>2018</w:t>
      </w:r>
      <w:proofErr w:type="gramEnd"/>
    </w:p>
    <w:p w:rsidR="00006EB9" w:rsidRDefault="00006EB9" w:rsidP="00006EB9">
      <w:pPr>
        <w:jc w:val="center"/>
        <w:rPr>
          <w:noProof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A42E2C0" wp14:editId="13018C8F">
            <wp:extent cx="3019425" cy="511889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1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EB9" w:rsidRDefault="00006EB9" w:rsidP="00006EB9">
      <w:pPr>
        <w:jc w:val="center"/>
        <w:rPr>
          <w:rFonts w:ascii="Arial" w:hAnsi="Arial" w:cs="Arial"/>
          <w:noProof/>
        </w:rPr>
      </w:pPr>
      <w:r w:rsidRPr="00A01F74">
        <w:rPr>
          <w:rFonts w:ascii="Arial" w:hAnsi="Arial" w:cs="Arial"/>
          <w:noProof/>
        </w:rPr>
        <w:t>Rayonny Batista Maia</w:t>
      </w:r>
    </w:p>
    <w:p w:rsidR="00006EB9" w:rsidRDefault="00006EB9" w:rsidP="00006EB9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D7A1541" wp14:editId="0F8E2726">
            <wp:extent cx="2706370" cy="457200"/>
            <wp:effectExtent l="0" t="0" r="0" b="0"/>
            <wp:docPr id="1" name="Imagem 3" descr="C:\Users\samue\Documents\Iniciação cientifica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C:\Users\samue\Documents\Iniciação cientifica\assinatu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EB9" w:rsidRDefault="00006EB9" w:rsidP="00006E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Samuel Gonçalves Ferreira dos Santos</w:t>
      </w:r>
    </w:p>
    <w:p w:rsidR="00006EB9" w:rsidRDefault="00006EB9" w:rsidP="00006EB9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B8089AF" wp14:editId="6D2EF735">
            <wp:extent cx="3206750" cy="390525"/>
            <wp:effectExtent l="0" t="0" r="0" b="0"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EB9" w:rsidRDefault="00006EB9" w:rsidP="00006E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Juliano da Silva Queiroz</w:t>
      </w:r>
    </w:p>
    <w:p w:rsidR="00006EB9" w:rsidRDefault="00006EB9" w:rsidP="00006EB9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DCE9707" wp14:editId="3984BB3D">
            <wp:extent cx="457075" cy="3210050"/>
            <wp:effectExtent l="0" t="5080" r="0" b="0"/>
            <wp:docPr id="4" name="Assinaturas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s.jpeg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16200000">
                      <a:off x="0" y="0"/>
                      <a:ext cx="473454" cy="33250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EB9" w:rsidRDefault="00006EB9" w:rsidP="00006E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Renato Souza Rodovalho</w:t>
      </w:r>
    </w:p>
    <w:p w:rsidR="00006EB9" w:rsidRDefault="00006EB9" w:rsidP="00006EB9">
      <w:pPr>
        <w:jc w:val="center"/>
      </w:pPr>
      <w:r>
        <w:rPr>
          <w:noProof/>
        </w:rPr>
        <w:drawing>
          <wp:inline distT="0" distB="0" distL="0" distR="0" wp14:anchorId="340FE8E1" wp14:editId="6165D1C8">
            <wp:extent cx="2190750" cy="4425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80" cy="44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EB9" w:rsidRPr="00E347BF" w:rsidRDefault="00006EB9" w:rsidP="00006EB9">
      <w:pPr>
        <w:jc w:val="center"/>
        <w:rPr>
          <w:rFonts w:ascii="Arial" w:hAnsi="Arial" w:cs="Arial"/>
        </w:rPr>
      </w:pPr>
      <w:r w:rsidRPr="00E347BF">
        <w:rPr>
          <w:rFonts w:ascii="Arial" w:hAnsi="Arial" w:cs="Arial"/>
        </w:rPr>
        <w:t>Daniel Pereira da Silva</w:t>
      </w:r>
    </w:p>
    <w:p w:rsidR="00A20EBB" w:rsidRDefault="00A20EB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A20EBB" w:rsidRDefault="00A20EB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A20EBB" w:rsidRDefault="00006E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(Anexar este arquivo no momento da submissão do manuscrito, no sistema eletrônico da revista, como DOCUMENTO SUPLEMENTAR</w:t>
      </w:r>
      <w:proofErr w:type="gramStart"/>
      <w:r>
        <w:rPr>
          <w:rFonts w:ascii="Arial" w:hAnsi="Arial" w:cs="Arial"/>
        </w:rPr>
        <w:t>)</w:t>
      </w:r>
      <w:proofErr w:type="gramEnd"/>
    </w:p>
    <w:p w:rsidR="00A20EBB" w:rsidRDefault="00A20EBB"/>
    <w:sectPr w:rsidR="00A20EBB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BB"/>
    <w:rsid w:val="00006EB9"/>
    <w:rsid w:val="001572B6"/>
    <w:rsid w:val="00A2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C246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C246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C246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C246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Rayonny</cp:lastModifiedBy>
  <cp:revision>3</cp:revision>
  <dcterms:created xsi:type="dcterms:W3CDTF">2018-11-12T15:29:00Z</dcterms:created>
  <dcterms:modified xsi:type="dcterms:W3CDTF">2018-11-12T15:30:00Z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