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F7B7B">
        <w:rPr>
          <w:rFonts w:ascii="Arial" w:hAnsi="Arial" w:cs="Arial"/>
          <w:b/>
          <w:bCs/>
          <w:color w:val="000000"/>
          <w:sz w:val="24"/>
          <w:szCs w:val="24"/>
        </w:rPr>
        <w:t>DECLARAÇÃO DE CONFLITO DE INTERESSE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F7B7B" w:rsidRPr="008F7B7B" w:rsidRDefault="008F7B7B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 w:rsidRPr="008F7B7B">
        <w:rPr>
          <w:rFonts w:ascii="Arial" w:hAnsi="Arial" w:cs="Arial"/>
          <w:color w:val="000000"/>
          <w:sz w:val="24"/>
          <w:szCs w:val="24"/>
        </w:rPr>
        <w:t>autor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do manuscrito </w:t>
      </w:r>
      <w:r w:rsidR="00B32B66">
        <w:rPr>
          <w:rFonts w:ascii="Arial" w:hAnsi="Arial" w:cs="Arial"/>
          <w:b/>
        </w:rPr>
        <w:t>Proporções de</w:t>
      </w:r>
      <w:r w:rsidR="00B32B66" w:rsidRPr="00FE2DC0">
        <w:rPr>
          <w:rFonts w:ascii="Arial" w:hAnsi="Arial" w:cs="Arial"/>
          <w:b/>
        </w:rPr>
        <w:t xml:space="preserve"> </w:t>
      </w:r>
      <w:r w:rsidR="00B32B66">
        <w:rPr>
          <w:rFonts w:ascii="Arial" w:hAnsi="Arial" w:cs="Arial"/>
          <w:b/>
        </w:rPr>
        <w:t>amônio e nitrato</w:t>
      </w:r>
      <w:r w:rsidR="00B32B66" w:rsidRPr="00FE2DC0">
        <w:rPr>
          <w:rFonts w:ascii="Arial" w:hAnsi="Arial" w:cs="Arial"/>
          <w:b/>
        </w:rPr>
        <w:t xml:space="preserve"> no crescimento </w:t>
      </w:r>
      <w:r w:rsidR="00B32B66">
        <w:rPr>
          <w:rFonts w:ascii="Arial" w:hAnsi="Arial" w:cs="Arial"/>
          <w:b/>
        </w:rPr>
        <w:t xml:space="preserve">inicial </w:t>
      </w:r>
      <w:r w:rsidR="00B32B66" w:rsidRPr="00FE2DC0">
        <w:rPr>
          <w:rFonts w:ascii="Arial" w:hAnsi="Arial" w:cs="Arial"/>
          <w:b/>
        </w:rPr>
        <w:t>de</w:t>
      </w:r>
      <w:r w:rsidR="00B32B66" w:rsidRPr="00FE2DC0">
        <w:rPr>
          <w:rFonts w:ascii="Arial" w:hAnsi="Arial" w:cs="Arial"/>
          <w:b/>
          <w:szCs w:val="26"/>
        </w:rPr>
        <w:t xml:space="preserve"> </w:t>
      </w:r>
      <w:r w:rsidR="00B32B66" w:rsidRPr="00FE2DC0">
        <w:rPr>
          <w:rFonts w:ascii="Arial" w:hAnsi="Arial" w:cs="Arial"/>
          <w:b/>
          <w:i/>
          <w:szCs w:val="26"/>
        </w:rPr>
        <w:t>Mikania glomerata</w:t>
      </w:r>
      <w:r>
        <w:rPr>
          <w:rFonts w:ascii="Arial" w:hAnsi="Arial" w:cs="Arial"/>
          <w:b/>
          <w:bCs/>
          <w:color w:val="76933C"/>
          <w:sz w:val="24"/>
          <w:szCs w:val="24"/>
        </w:rPr>
        <w:t>,</w:t>
      </w:r>
      <w:r w:rsidRPr="008F7B7B">
        <w:rPr>
          <w:rFonts w:ascii="Arial" w:hAnsi="Arial" w:cs="Arial"/>
          <w:b/>
          <w:bCs/>
          <w:color w:val="76933C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declaramos que </w:t>
      </w:r>
      <w:r w:rsidRPr="00D71729">
        <w:rPr>
          <w:rFonts w:ascii="Arial" w:hAnsi="Arial" w:cs="Arial"/>
          <w:bCs/>
          <w:color w:val="0D0D0D" w:themeColor="text1" w:themeTint="F2"/>
          <w:sz w:val="24"/>
          <w:szCs w:val="24"/>
        </w:rPr>
        <w:t>NÃO POSSUIMOS</w:t>
      </w:r>
      <w:r>
        <w:rPr>
          <w:rFonts w:ascii="Arial" w:hAnsi="Arial" w:cs="Arial"/>
          <w:color w:val="000000"/>
          <w:sz w:val="24"/>
          <w:szCs w:val="24"/>
        </w:rPr>
        <w:t xml:space="preserve"> CONFLITO DE INTERESSE</w:t>
      </w:r>
      <w:r w:rsidRPr="008F7B7B">
        <w:rPr>
          <w:rFonts w:ascii="Arial" w:hAnsi="Arial" w:cs="Arial"/>
          <w:color w:val="000000"/>
          <w:sz w:val="24"/>
          <w:szCs w:val="24"/>
        </w:rPr>
        <w:t xml:space="preserve"> de ordem: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 w:rsidR="00B32B66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8F7B7B">
        <w:rPr>
          <w:rFonts w:ascii="Arial" w:hAnsi="Arial" w:cs="Arial"/>
          <w:color w:val="000000"/>
          <w:sz w:val="24"/>
          <w:szCs w:val="24"/>
        </w:rPr>
        <w:t>) pessoal,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2B66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comercial,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2B66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F7B7B">
        <w:rPr>
          <w:rFonts w:ascii="Arial" w:hAnsi="Arial" w:cs="Arial"/>
          <w:color w:val="000000"/>
          <w:sz w:val="24"/>
          <w:szCs w:val="24"/>
        </w:rPr>
        <w:t>) acadêmico,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2B66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político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F7B7B">
        <w:rPr>
          <w:rFonts w:ascii="Arial" w:hAnsi="Arial" w:cs="Arial"/>
          <w:color w:val="000000"/>
          <w:sz w:val="24"/>
          <w:szCs w:val="24"/>
        </w:rPr>
        <w:t xml:space="preserve">(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32B66">
        <w:rPr>
          <w:rFonts w:ascii="Arial" w:hAnsi="Arial" w:cs="Arial"/>
          <w:color w:val="000000"/>
          <w:sz w:val="24"/>
          <w:szCs w:val="24"/>
        </w:rPr>
        <w:t>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8F7B7B">
        <w:rPr>
          <w:rFonts w:ascii="Arial" w:hAnsi="Arial" w:cs="Arial"/>
          <w:color w:val="000000"/>
          <w:sz w:val="24"/>
          <w:szCs w:val="24"/>
        </w:rPr>
        <w:t>) financeiro no manuscrito</w:t>
      </w:r>
      <w:r w:rsidR="00490288">
        <w:rPr>
          <w:rFonts w:ascii="Arial" w:hAnsi="Arial" w:cs="Arial"/>
          <w:color w:val="000000"/>
          <w:sz w:val="24"/>
          <w:szCs w:val="24"/>
        </w:rPr>
        <w:t>,</w:t>
      </w:r>
    </w:p>
    <w:p w:rsidR="008F7B7B" w:rsidRPr="008F7B7B" w:rsidRDefault="00B32B66" w:rsidP="005B6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( x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8F7B7B">
        <w:rPr>
          <w:rFonts w:ascii="Arial" w:hAnsi="Arial" w:cs="Arial"/>
          <w:color w:val="000000"/>
          <w:sz w:val="24"/>
          <w:szCs w:val="24"/>
        </w:rPr>
        <w:t>) Nós d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 xml:space="preserve">eclaramos, </w:t>
      </w:r>
      <w:r w:rsidR="00F001AF">
        <w:rPr>
          <w:rFonts w:ascii="Arial" w:hAnsi="Arial" w:cs="Arial"/>
          <w:color w:val="000000"/>
          <w:sz w:val="24"/>
          <w:szCs w:val="24"/>
        </w:rPr>
        <w:t>que as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 xml:space="preserve"> informações que </w:t>
      </w:r>
      <w:r w:rsidR="008F7B7B">
        <w:rPr>
          <w:rFonts w:ascii="Arial" w:hAnsi="Arial" w:cs="Arial"/>
          <w:color w:val="000000"/>
          <w:sz w:val="24"/>
          <w:szCs w:val="24"/>
        </w:rPr>
        <w:t xml:space="preserve">justificam o conflito de interesse constam em arquivo 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anex</w:t>
      </w:r>
      <w:r w:rsidR="008F7B7B">
        <w:rPr>
          <w:rFonts w:ascii="Arial" w:hAnsi="Arial" w:cs="Arial"/>
          <w:color w:val="000000"/>
          <w:sz w:val="24"/>
          <w:szCs w:val="24"/>
        </w:rPr>
        <w:t>ad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 xml:space="preserve">o como “Documento Suplementar” </w:t>
      </w:r>
      <w:r w:rsidR="008F7B7B">
        <w:rPr>
          <w:rFonts w:ascii="Arial" w:hAnsi="Arial" w:cs="Arial"/>
          <w:color w:val="000000"/>
          <w:sz w:val="24"/>
          <w:szCs w:val="24"/>
        </w:rPr>
        <w:t xml:space="preserve">na página 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da Revista C</w:t>
      </w:r>
      <w:r w:rsidR="008F7B7B">
        <w:rPr>
          <w:rFonts w:ascii="Arial" w:hAnsi="Arial" w:cs="Arial"/>
          <w:color w:val="000000"/>
          <w:sz w:val="24"/>
          <w:szCs w:val="24"/>
        </w:rPr>
        <w:t>ientífica (ISSN 1984-5529)</w:t>
      </w:r>
      <w:r w:rsidR="008F7B7B" w:rsidRPr="008F7B7B">
        <w:rPr>
          <w:rFonts w:ascii="Arial" w:hAnsi="Arial" w:cs="Arial"/>
          <w:color w:val="000000"/>
          <w:sz w:val="24"/>
          <w:szCs w:val="24"/>
        </w:rPr>
        <w:t>.</w:t>
      </w: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8F7B7B" w:rsidP="008F7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8F7B7B" w:rsidRDefault="00B32B66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  <w:r>
        <w:rPr>
          <w:rFonts w:ascii="Arial" w:hAnsi="Arial" w:cs="Arial"/>
          <w:b/>
          <w:bCs/>
          <w:color w:val="76933C"/>
          <w:sz w:val="24"/>
          <w:szCs w:val="24"/>
        </w:rPr>
        <w:t>Cruz das Almas, BA, 21 de julho de 2020</w:t>
      </w:r>
    </w:p>
    <w:p w:rsidR="00490288" w:rsidRPr="008F7B7B" w:rsidRDefault="00490288" w:rsidP="004902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0C11BB" w:rsidRPr="00CC71F1" w:rsidRDefault="000C11BB" w:rsidP="000C11BB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05FF5BEC" wp14:editId="30762AB4">
            <wp:simplePos x="0" y="0"/>
            <wp:positionH relativeFrom="column">
              <wp:posOffset>2885390</wp:posOffset>
            </wp:positionH>
            <wp:positionV relativeFrom="paragraph">
              <wp:posOffset>2845</wp:posOffset>
            </wp:positionV>
            <wp:extent cx="2352675" cy="47625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C71F1">
        <w:rPr>
          <w:rFonts w:ascii="Arial" w:hAnsi="Arial" w:cs="Arial"/>
        </w:rPr>
        <w:t>Weyla</w:t>
      </w:r>
      <w:proofErr w:type="spellEnd"/>
      <w:r w:rsidRPr="00CC71F1">
        <w:rPr>
          <w:rFonts w:ascii="Arial" w:hAnsi="Arial" w:cs="Arial"/>
        </w:rPr>
        <w:t xml:space="preserve"> Silva de Carvalho</w:t>
      </w:r>
      <w:r>
        <w:rPr>
          <w:rFonts w:ascii="Arial" w:hAnsi="Arial" w:cs="Arial"/>
        </w:rPr>
        <w:t xml:space="preserve">                    </w:t>
      </w:r>
    </w:p>
    <w:p w:rsidR="000C11BB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</w:p>
    <w:p w:rsidR="000C11BB" w:rsidRPr="00CC71F1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050F72F" wp14:editId="7D279DF6">
            <wp:simplePos x="0" y="0"/>
            <wp:positionH relativeFrom="column">
              <wp:posOffset>2849423</wp:posOffset>
            </wp:positionH>
            <wp:positionV relativeFrom="paragraph">
              <wp:posOffset>40793</wp:posOffset>
            </wp:positionV>
            <wp:extent cx="2545715" cy="380365"/>
            <wp:effectExtent l="0" t="0" r="6985" b="63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1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C71F1">
        <w:rPr>
          <w:rFonts w:ascii="Arial" w:hAnsi="Arial" w:cs="Arial"/>
          <w:bCs/>
          <w:color w:val="000000" w:themeColor="text1"/>
        </w:rPr>
        <w:t>Gildeon</w:t>
      </w:r>
      <w:proofErr w:type="spellEnd"/>
      <w:r w:rsidRPr="00CC71F1">
        <w:rPr>
          <w:rFonts w:ascii="Arial" w:hAnsi="Arial" w:cs="Arial"/>
          <w:bCs/>
          <w:color w:val="000000" w:themeColor="text1"/>
        </w:rPr>
        <w:t xml:space="preserve"> Santos Brito</w:t>
      </w:r>
    </w:p>
    <w:p w:rsidR="000C11BB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</w:p>
    <w:p w:rsidR="000C11BB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3E3E90A" wp14:editId="09701C72">
            <wp:simplePos x="0" y="0"/>
            <wp:positionH relativeFrom="column">
              <wp:posOffset>2973451</wp:posOffset>
            </wp:positionH>
            <wp:positionV relativeFrom="paragraph">
              <wp:posOffset>4394</wp:posOffset>
            </wp:positionV>
            <wp:extent cx="1714500" cy="565785"/>
            <wp:effectExtent l="0" t="0" r="0" b="5715"/>
            <wp:wrapSquare wrapText="bothSides"/>
            <wp:docPr id="3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1BB" w:rsidRPr="00CC71F1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  <w:proofErr w:type="spellStart"/>
      <w:r w:rsidRPr="00CC71F1">
        <w:rPr>
          <w:rFonts w:ascii="Arial" w:hAnsi="Arial" w:cs="Arial"/>
          <w:bCs/>
          <w:color w:val="000000" w:themeColor="text1"/>
        </w:rPr>
        <w:t>Girlene</w:t>
      </w:r>
      <w:proofErr w:type="spellEnd"/>
      <w:r w:rsidRPr="00CC71F1">
        <w:rPr>
          <w:rFonts w:ascii="Arial" w:hAnsi="Arial" w:cs="Arial"/>
          <w:bCs/>
          <w:color w:val="000000" w:themeColor="text1"/>
        </w:rPr>
        <w:t xml:space="preserve"> Santos de Souza</w:t>
      </w:r>
    </w:p>
    <w:p w:rsidR="000C11BB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D0005FA" wp14:editId="74F20303">
            <wp:simplePos x="0" y="0"/>
            <wp:positionH relativeFrom="column">
              <wp:posOffset>3026258</wp:posOffset>
            </wp:positionH>
            <wp:positionV relativeFrom="paragraph">
              <wp:posOffset>72974</wp:posOffset>
            </wp:positionV>
            <wp:extent cx="2009775" cy="40005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1BB" w:rsidRPr="00CC71F1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  <w:r w:rsidRPr="00CC71F1">
        <w:rPr>
          <w:rFonts w:ascii="Arial" w:hAnsi="Arial" w:cs="Arial"/>
          <w:bCs/>
          <w:color w:val="000000" w:themeColor="text1"/>
        </w:rPr>
        <w:t>Victor Gabriel Souza de Almeida</w:t>
      </w:r>
    </w:p>
    <w:p w:rsidR="000C11BB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</w:p>
    <w:p w:rsidR="000C11BB" w:rsidRPr="00CC71F1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 wp14:anchorId="036A76F7" wp14:editId="2662925C">
            <wp:simplePos x="0" y="0"/>
            <wp:positionH relativeFrom="column">
              <wp:posOffset>2607360</wp:posOffset>
            </wp:positionH>
            <wp:positionV relativeFrom="paragraph">
              <wp:posOffset>0</wp:posOffset>
            </wp:positionV>
            <wp:extent cx="2528570" cy="533400"/>
            <wp:effectExtent l="0" t="0" r="5080" b="0"/>
            <wp:wrapSquare wrapText="bothSides"/>
            <wp:docPr id="5" name="Imagem 5" descr="C:\Users\jandeson\Documents\Documentos pessoais\assinatura 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deson\Documents\Documentos pessoais\assinatura digi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C71F1">
        <w:rPr>
          <w:rFonts w:ascii="Arial" w:hAnsi="Arial" w:cs="Arial"/>
          <w:bCs/>
          <w:color w:val="000000" w:themeColor="text1"/>
        </w:rPr>
        <w:t>Janderson</w:t>
      </w:r>
      <w:proofErr w:type="spellEnd"/>
      <w:r w:rsidRPr="00CC71F1">
        <w:rPr>
          <w:rFonts w:ascii="Arial" w:hAnsi="Arial" w:cs="Arial"/>
          <w:bCs/>
          <w:color w:val="000000" w:themeColor="text1"/>
        </w:rPr>
        <w:t xml:space="preserve"> do Carmo Lima</w:t>
      </w:r>
    </w:p>
    <w:p w:rsidR="000C11BB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</w:p>
    <w:p w:rsidR="000C11BB" w:rsidRDefault="000C11BB" w:rsidP="000C11BB">
      <w:pPr>
        <w:jc w:val="both"/>
        <w:rPr>
          <w:rFonts w:ascii="Arial" w:hAnsi="Arial" w:cs="Arial"/>
          <w:bCs/>
          <w:color w:val="000000" w:themeColor="text1"/>
        </w:rPr>
      </w:pPr>
    </w:p>
    <w:p w:rsidR="000C11BB" w:rsidRPr="00CC71F1" w:rsidRDefault="000C11BB" w:rsidP="000C11BB">
      <w:pPr>
        <w:jc w:val="center"/>
        <w:rPr>
          <w:rFonts w:ascii="Arial" w:hAnsi="Arial" w:cs="Arial"/>
        </w:rPr>
      </w:pPr>
      <w:bookmarkStart w:id="0" w:name="_GoBack"/>
      <w:bookmarkEnd w:id="0"/>
    </w:p>
    <w:p w:rsidR="00490288" w:rsidRDefault="00490288" w:rsidP="008F7B7B">
      <w:pPr>
        <w:rPr>
          <w:rFonts w:ascii="Arial" w:hAnsi="Arial" w:cs="Arial"/>
          <w:b/>
          <w:bCs/>
          <w:color w:val="76933C"/>
          <w:sz w:val="24"/>
          <w:szCs w:val="24"/>
        </w:rPr>
      </w:pPr>
    </w:p>
    <w:p w:rsidR="00490288" w:rsidRPr="008F7B7B" w:rsidRDefault="00490288" w:rsidP="00B32B66">
      <w:pPr>
        <w:jc w:val="center"/>
        <w:rPr>
          <w:rFonts w:ascii="Arial" w:hAnsi="Arial" w:cs="Arial"/>
          <w:sz w:val="24"/>
          <w:szCs w:val="24"/>
        </w:rPr>
      </w:pPr>
      <w:r w:rsidRPr="005120CB">
        <w:rPr>
          <w:rFonts w:ascii="Arial" w:hAnsi="Arial" w:cs="Arial"/>
        </w:rPr>
        <w:t>(Anexar este arquivo no momento da submissão do manuscrito, no sistema eletrônico da revista, como DOCUMENTO SUPLEMENTAR)</w:t>
      </w:r>
    </w:p>
    <w:sectPr w:rsidR="00490288" w:rsidRPr="008F7B7B" w:rsidSect="0050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7B"/>
    <w:rsid w:val="000841AB"/>
    <w:rsid w:val="000C11BB"/>
    <w:rsid w:val="003E5F1F"/>
    <w:rsid w:val="00490288"/>
    <w:rsid w:val="00500FC4"/>
    <w:rsid w:val="005B6DD1"/>
    <w:rsid w:val="008652C7"/>
    <w:rsid w:val="008F7B7B"/>
    <w:rsid w:val="009A57F7"/>
    <w:rsid w:val="00B32B66"/>
    <w:rsid w:val="00B727AD"/>
    <w:rsid w:val="00D71729"/>
    <w:rsid w:val="00D74BC3"/>
    <w:rsid w:val="00E4053C"/>
    <w:rsid w:val="00F0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084F-1B67-49B8-9FC1-73E07BCA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user</cp:lastModifiedBy>
  <cp:revision>5</cp:revision>
  <dcterms:created xsi:type="dcterms:W3CDTF">2020-07-20T23:21:00Z</dcterms:created>
  <dcterms:modified xsi:type="dcterms:W3CDTF">2020-07-21T21:20:00Z</dcterms:modified>
</cp:coreProperties>
</file>