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F7B7B"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Nós, </w:t>
      </w:r>
      <w:r w:rsidRPr="008F7B7B">
        <w:rPr>
          <w:rFonts w:ascii="Arial" w:hAnsi="Arial" w:cs="Arial"/>
          <w:color w:val="000000"/>
          <w:sz w:val="24"/>
          <w:szCs w:val="24"/>
        </w:rPr>
        <w:t>autor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do manuscrito </w:t>
      </w:r>
      <w:r w:rsidR="00490288">
        <w:rPr>
          <w:rFonts w:ascii="Arial" w:hAnsi="Arial" w:cs="Arial"/>
          <w:color w:val="000000"/>
          <w:sz w:val="24"/>
          <w:szCs w:val="24"/>
        </w:rPr>
        <w:t>'</w:t>
      </w:r>
      <w:r w:rsidR="005049C8" w:rsidRPr="005049C8">
        <w:rPr>
          <w:rFonts w:ascii="Arial" w:hAnsi="Arial" w:cs="Arial"/>
          <w:color w:val="000000" w:themeColor="text1"/>
        </w:rPr>
        <w:t xml:space="preserve"> </w:t>
      </w:r>
      <w:r w:rsidR="005049C8" w:rsidRPr="00594F53">
        <w:rPr>
          <w:rFonts w:ascii="Arial" w:hAnsi="Arial" w:cs="Arial"/>
          <w:color w:val="000000" w:themeColor="text1"/>
        </w:rPr>
        <w:t xml:space="preserve">VIABILIDADE DE SEMENTES DE </w:t>
      </w:r>
      <w:r w:rsidR="005049C8" w:rsidRPr="00594F53">
        <w:rPr>
          <w:rFonts w:ascii="Arial" w:hAnsi="Arial" w:cs="Arial"/>
          <w:i/>
          <w:color w:val="000000" w:themeColor="text1"/>
        </w:rPr>
        <w:t xml:space="preserve">Mimosa </w:t>
      </w:r>
      <w:proofErr w:type="spellStart"/>
      <w:r w:rsidR="005049C8" w:rsidRPr="00594F53">
        <w:rPr>
          <w:rFonts w:ascii="Arial" w:hAnsi="Arial" w:cs="Arial"/>
          <w:i/>
          <w:color w:val="000000" w:themeColor="text1"/>
        </w:rPr>
        <w:t>caesalpiniifolia</w:t>
      </w:r>
      <w:proofErr w:type="spellEnd"/>
      <w:r w:rsidR="005049C8" w:rsidRPr="00594F53">
        <w:rPr>
          <w:rFonts w:ascii="Arial" w:hAnsi="Arial" w:cs="Arial"/>
          <w:color w:val="000000" w:themeColor="text1"/>
        </w:rPr>
        <w:t xml:space="preserve"> </w:t>
      </w:r>
      <w:proofErr w:type="spellStart"/>
      <w:r w:rsidR="005049C8" w:rsidRPr="00594F53">
        <w:rPr>
          <w:rFonts w:ascii="Arial" w:hAnsi="Arial" w:cs="Arial"/>
          <w:color w:val="000000" w:themeColor="text1"/>
        </w:rPr>
        <w:t>Benth</w:t>
      </w:r>
      <w:proofErr w:type="spellEnd"/>
      <w:r w:rsidR="005049C8" w:rsidRPr="00594F53">
        <w:rPr>
          <w:rFonts w:ascii="Arial" w:hAnsi="Arial" w:cs="Arial"/>
          <w:color w:val="000000" w:themeColor="text1"/>
        </w:rPr>
        <w:t xml:space="preserve"> EM FUNÇÃO DO ESTÁDIO DE MATURAÇÃO DO FRUTO E TEMPERATURA DE ARMAZENAMENTO</w:t>
      </w:r>
      <w:r w:rsidR="00490288">
        <w:rPr>
          <w:rFonts w:ascii="Arial" w:hAnsi="Arial" w:cs="Arial"/>
          <w:b/>
          <w:bCs/>
          <w:color w:val="76933C"/>
          <w:sz w:val="24"/>
          <w:szCs w:val="24"/>
        </w:rPr>
        <w:t>'</w:t>
      </w:r>
      <w:r>
        <w:rPr>
          <w:rFonts w:ascii="Arial" w:hAnsi="Arial" w:cs="Arial"/>
          <w:b/>
          <w:bCs/>
          <w:color w:val="76933C"/>
          <w:sz w:val="24"/>
          <w:szCs w:val="24"/>
        </w:rPr>
        <w:t>,</w:t>
      </w:r>
      <w:r w:rsidRPr="008F7B7B">
        <w:rPr>
          <w:rFonts w:ascii="Arial" w:hAnsi="Arial" w:cs="Arial"/>
          <w:b/>
          <w:bCs/>
          <w:color w:val="76933C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declaramos que </w:t>
      </w:r>
      <w:r w:rsidRPr="00D71729">
        <w:rPr>
          <w:rFonts w:ascii="Arial" w:hAnsi="Arial" w:cs="Arial"/>
          <w:bCs/>
          <w:color w:val="0D0D0D" w:themeColor="text1" w:themeTint="F2"/>
          <w:sz w:val="24"/>
          <w:szCs w:val="24"/>
        </w:rPr>
        <w:t>NÃO POSSUIMOS</w:t>
      </w:r>
      <w:r>
        <w:rPr>
          <w:rFonts w:ascii="Arial" w:hAnsi="Arial" w:cs="Arial"/>
          <w:color w:val="000000"/>
          <w:sz w:val="24"/>
          <w:szCs w:val="24"/>
        </w:rPr>
        <w:t xml:space="preserve"> CONFLITO DE INTERESSE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de ordem:</w:t>
      </w:r>
    </w:p>
    <w:p w:rsidR="005049C8" w:rsidRPr="008F7B7B" w:rsidRDefault="005049C8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="005049C8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pessoal,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="005049C8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comercial,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="005049C8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acadêmico,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="005049C8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político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5049C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="005049C8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financeiro no manuscrito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F001AF" w:rsidRDefault="00F001AF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</w:t>
      </w:r>
      <w:r w:rsidR="005049C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color w:val="000000"/>
          <w:sz w:val="24"/>
          <w:szCs w:val="24"/>
        </w:rPr>
        <w:t>) Nós 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eclaramos, </w:t>
      </w:r>
      <w:r w:rsidR="00F001AF">
        <w:rPr>
          <w:rFonts w:ascii="Arial" w:hAnsi="Arial" w:cs="Arial"/>
          <w:color w:val="000000"/>
          <w:sz w:val="24"/>
          <w:szCs w:val="24"/>
        </w:rPr>
        <w:t>que as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informações que </w:t>
      </w:r>
      <w:r>
        <w:rPr>
          <w:rFonts w:ascii="Arial" w:hAnsi="Arial" w:cs="Arial"/>
          <w:color w:val="000000"/>
          <w:sz w:val="24"/>
          <w:szCs w:val="24"/>
        </w:rPr>
        <w:t xml:space="preserve">justificam o conflito de interesse constam em arquivo </w:t>
      </w:r>
      <w:r w:rsidRPr="008F7B7B">
        <w:rPr>
          <w:rFonts w:ascii="Arial" w:hAnsi="Arial" w:cs="Arial"/>
          <w:color w:val="000000"/>
          <w:sz w:val="24"/>
          <w:szCs w:val="24"/>
        </w:rPr>
        <w:t>anex</w:t>
      </w:r>
      <w:r>
        <w:rPr>
          <w:rFonts w:ascii="Arial" w:hAnsi="Arial" w:cs="Arial"/>
          <w:color w:val="000000"/>
          <w:sz w:val="24"/>
          <w:szCs w:val="24"/>
        </w:rPr>
        <w:t>ad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o como “Documento Suplementar” </w:t>
      </w:r>
      <w:r>
        <w:rPr>
          <w:rFonts w:ascii="Arial" w:hAnsi="Arial" w:cs="Arial"/>
          <w:color w:val="000000"/>
          <w:sz w:val="24"/>
          <w:szCs w:val="24"/>
        </w:rPr>
        <w:t xml:space="preserve">na página </w:t>
      </w:r>
      <w:r w:rsidRPr="008F7B7B">
        <w:rPr>
          <w:rFonts w:ascii="Arial" w:hAnsi="Arial" w:cs="Arial"/>
          <w:color w:val="000000"/>
          <w:sz w:val="24"/>
          <w:szCs w:val="24"/>
        </w:rPr>
        <w:t>da Revista C</w:t>
      </w:r>
      <w:r>
        <w:rPr>
          <w:rFonts w:ascii="Arial" w:hAnsi="Arial" w:cs="Arial"/>
          <w:color w:val="000000"/>
          <w:sz w:val="24"/>
          <w:szCs w:val="24"/>
        </w:rPr>
        <w:t>ientífica (ISSN 1984-5529)</w:t>
      </w:r>
      <w:r w:rsidRPr="008F7B7B">
        <w:rPr>
          <w:rFonts w:ascii="Arial" w:hAnsi="Arial" w:cs="Arial"/>
          <w:color w:val="000000"/>
          <w:sz w:val="24"/>
          <w:szCs w:val="24"/>
        </w:rPr>
        <w:t>.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Pr="005049C8" w:rsidRDefault="0070316B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Cruz das Almas, 21 </w:t>
      </w:r>
      <w:r w:rsidR="005049C8" w:rsidRPr="005049C8">
        <w:rPr>
          <w:rFonts w:ascii="Arial" w:hAnsi="Arial" w:cs="Arial"/>
          <w:bCs/>
          <w:color w:val="000000" w:themeColor="text1"/>
          <w:sz w:val="24"/>
          <w:szCs w:val="24"/>
        </w:rPr>
        <w:t>de Março</w:t>
      </w:r>
      <w:r w:rsidR="005049C8">
        <w:rPr>
          <w:rFonts w:ascii="Arial" w:hAnsi="Arial" w:cs="Arial"/>
          <w:bCs/>
          <w:color w:val="000000" w:themeColor="text1"/>
          <w:sz w:val="24"/>
          <w:szCs w:val="24"/>
        </w:rPr>
        <w:t xml:space="preserve"> de 2021. </w:t>
      </w:r>
    </w:p>
    <w:p w:rsidR="00490288" w:rsidRPr="008F7B7B" w:rsidRDefault="00490288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5049C8" w:rsidRDefault="0043399D" w:rsidP="005049C8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-3175</wp:posOffset>
            </wp:positionV>
            <wp:extent cx="2095500" cy="671830"/>
            <wp:effectExtent l="0" t="0" r="0" b="0"/>
            <wp:wrapTight wrapText="bothSides">
              <wp:wrapPolygon edited="0">
                <wp:start x="7069" y="3675"/>
                <wp:lineTo x="393" y="7962"/>
                <wp:lineTo x="589" y="14699"/>
                <wp:lineTo x="17476" y="14699"/>
                <wp:lineTo x="18262" y="19599"/>
                <wp:lineTo x="19047" y="19599"/>
                <wp:lineTo x="19244" y="14699"/>
                <wp:lineTo x="21207" y="12862"/>
                <wp:lineTo x="20029" y="9187"/>
                <wp:lineTo x="8836" y="3675"/>
                <wp:lineTo x="7069" y="3675"/>
              </wp:wrapPolygon>
            </wp:wrapTight>
            <wp:docPr id="2" name="Imagem 2" descr="https://o.remove.bg/downloads/ab26e8c5-a2a7-457f-b178-b5296de20d7e/WhatsApp_Image_2021-03-15_at_11.37.58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.remove.bg/downloads/ab26e8c5-a2a7-457f-b178-b5296de20d7e/WhatsApp_Image_2021-03-15_at_11.37.58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7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9C8" w:rsidRDefault="005049C8" w:rsidP="005049C8">
      <w:pPr>
        <w:jc w:val="center"/>
        <w:rPr>
          <w:rFonts w:ascii="Arial" w:hAnsi="Arial" w:cs="Arial"/>
        </w:rPr>
      </w:pPr>
    </w:p>
    <w:p w:rsidR="005049C8" w:rsidRDefault="005049C8" w:rsidP="005049C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Karine de Jesus Pacheco</w:t>
      </w:r>
    </w:p>
    <w:p w:rsidR="005049C8" w:rsidRDefault="005049C8" w:rsidP="005049C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752" behindDoc="1" locked="0" layoutInCell="1" allowOverlap="1" wp14:anchorId="598D0F9F" wp14:editId="139D2B3E">
            <wp:simplePos x="0" y="0"/>
            <wp:positionH relativeFrom="column">
              <wp:posOffset>1666875</wp:posOffset>
            </wp:positionH>
            <wp:positionV relativeFrom="paragraph">
              <wp:posOffset>46355</wp:posOffset>
            </wp:positionV>
            <wp:extent cx="2447290" cy="376555"/>
            <wp:effectExtent l="0" t="0" r="0" b="0"/>
            <wp:wrapSquare wrapText="bothSides"/>
            <wp:docPr id="7" name="Imagem 7" descr="thumbnail_IMG_4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umbnail_IMG_457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EEF2F1"/>
                        </a:clrFrom>
                        <a:clrTo>
                          <a:srgbClr val="EEF2F1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3" t="15550" r="9895" b="68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9C8" w:rsidRDefault="005049C8" w:rsidP="005049C8">
      <w:pPr>
        <w:jc w:val="center"/>
        <w:rPr>
          <w:rFonts w:ascii="Arial" w:hAnsi="Arial" w:cs="Arial"/>
        </w:rPr>
      </w:pPr>
    </w:p>
    <w:p w:rsidR="005049C8" w:rsidRPr="005120CB" w:rsidRDefault="005049C8" w:rsidP="005049C8">
      <w:pPr>
        <w:jc w:val="center"/>
        <w:rPr>
          <w:rFonts w:ascii="Arial" w:hAnsi="Arial" w:cs="Arial"/>
        </w:rPr>
      </w:pPr>
      <w:r w:rsidRPr="000D081F">
        <w:rPr>
          <w:rFonts w:ascii="Arial" w:hAnsi="Arial" w:cs="Arial"/>
        </w:rPr>
        <w:t>Edvânia da Silva Carvalho</w:t>
      </w:r>
    </w:p>
    <w:p w:rsidR="005049C8" w:rsidRDefault="005049C8" w:rsidP="005049C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0E07C5A" wp14:editId="7F0F6F58">
            <wp:simplePos x="0" y="0"/>
            <wp:positionH relativeFrom="column">
              <wp:posOffset>1925320</wp:posOffset>
            </wp:positionH>
            <wp:positionV relativeFrom="paragraph">
              <wp:posOffset>186055</wp:posOffset>
            </wp:positionV>
            <wp:extent cx="1438275" cy="35115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9C8" w:rsidRDefault="005049C8" w:rsidP="005049C8">
      <w:pPr>
        <w:jc w:val="center"/>
        <w:rPr>
          <w:rFonts w:ascii="Arial" w:hAnsi="Arial" w:cs="Arial"/>
        </w:rPr>
      </w:pPr>
    </w:p>
    <w:p w:rsidR="005049C8" w:rsidRDefault="005049C8" w:rsidP="005049C8">
      <w:pPr>
        <w:jc w:val="center"/>
        <w:rPr>
          <w:rFonts w:ascii="Arial" w:hAnsi="Arial" w:cs="Arial"/>
        </w:rPr>
      </w:pPr>
      <w:r w:rsidRPr="000D081F">
        <w:rPr>
          <w:rFonts w:ascii="Arial" w:hAnsi="Arial" w:cs="Arial"/>
        </w:rPr>
        <w:t>Manuela Oliveira de Souza</w:t>
      </w:r>
    </w:p>
    <w:p w:rsidR="005049C8" w:rsidRDefault="0070316B" w:rsidP="005049C8">
      <w:pP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55DF2589" wp14:editId="6CAFCB0A">
            <wp:simplePos x="0" y="0"/>
            <wp:positionH relativeFrom="margin">
              <wp:posOffset>1835150</wp:posOffset>
            </wp:positionH>
            <wp:positionV relativeFrom="paragraph">
              <wp:posOffset>20320</wp:posOffset>
            </wp:positionV>
            <wp:extent cx="1675765" cy="628650"/>
            <wp:effectExtent l="0" t="0" r="635" b="0"/>
            <wp:wrapTight wrapText="bothSides">
              <wp:wrapPolygon edited="0">
                <wp:start x="0" y="0"/>
                <wp:lineTo x="0" y="20945"/>
                <wp:lineTo x="21363" y="20945"/>
                <wp:lineTo x="21363" y="0"/>
                <wp:lineTo x="0" y="0"/>
              </wp:wrapPolygon>
            </wp:wrapTight>
            <wp:docPr id="3" name="Imagem 3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Interface gráfica do usuário, Aplicativo, Word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57" t="76094" r="44858" b="16708"/>
                    <a:stretch/>
                  </pic:blipFill>
                  <pic:spPr bwMode="auto">
                    <a:xfrm>
                      <a:off x="0" y="0"/>
                      <a:ext cx="167576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9C8" w:rsidRDefault="005049C8" w:rsidP="005049C8">
      <w:pPr>
        <w:jc w:val="center"/>
        <w:rPr>
          <w:rFonts w:ascii="Arial" w:hAnsi="Arial" w:cs="Arial"/>
        </w:rPr>
      </w:pPr>
    </w:p>
    <w:p w:rsidR="0070316B" w:rsidRDefault="0070316B" w:rsidP="0070316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5049C8" w:rsidRDefault="005049C8" w:rsidP="0070316B">
      <w:pPr>
        <w:jc w:val="center"/>
        <w:rPr>
          <w:rFonts w:ascii="Arial" w:hAnsi="Arial" w:cs="Arial"/>
        </w:rPr>
      </w:pPr>
      <w:proofErr w:type="spellStart"/>
      <w:r w:rsidRPr="000D081F">
        <w:rPr>
          <w:rFonts w:ascii="Arial" w:hAnsi="Arial" w:cs="Arial"/>
        </w:rPr>
        <w:t>Josival</w:t>
      </w:r>
      <w:proofErr w:type="spellEnd"/>
      <w:r w:rsidRPr="000D081F">
        <w:rPr>
          <w:rFonts w:ascii="Arial" w:hAnsi="Arial" w:cs="Arial"/>
        </w:rPr>
        <w:t xml:space="preserve"> Santos Souza</w:t>
      </w:r>
    </w:p>
    <w:p w:rsidR="005049C8" w:rsidRDefault="005049C8" w:rsidP="005049C8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776" behindDoc="1" locked="0" layoutInCell="1" allowOverlap="1" wp14:anchorId="64F9AB66" wp14:editId="593158D2">
            <wp:simplePos x="0" y="0"/>
            <wp:positionH relativeFrom="column">
              <wp:posOffset>2009775</wp:posOffset>
            </wp:positionH>
            <wp:positionV relativeFrom="paragraph">
              <wp:posOffset>220345</wp:posOffset>
            </wp:positionV>
            <wp:extent cx="1407160" cy="396240"/>
            <wp:effectExtent l="0" t="0" r="0" b="0"/>
            <wp:wrapTight wrapText="bothSides">
              <wp:wrapPolygon edited="0">
                <wp:start x="0" y="0"/>
                <wp:lineTo x="0" y="20769"/>
                <wp:lineTo x="21347" y="20769"/>
                <wp:lineTo x="21347" y="0"/>
                <wp:lineTo x="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5" b="10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9C8" w:rsidRDefault="005049C8" w:rsidP="005049C8">
      <w:pPr>
        <w:jc w:val="center"/>
        <w:rPr>
          <w:rFonts w:ascii="Arial" w:hAnsi="Arial" w:cs="Arial"/>
        </w:rPr>
      </w:pPr>
    </w:p>
    <w:p w:rsidR="00490288" w:rsidRDefault="005049C8" w:rsidP="0070316B">
      <w:pPr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  <w:r w:rsidRPr="000D081F">
        <w:rPr>
          <w:rFonts w:ascii="Arial" w:hAnsi="Arial" w:cs="Arial"/>
        </w:rPr>
        <w:t>Andrea Vita Reis Mendonça</w:t>
      </w:r>
      <w:bookmarkStart w:id="0" w:name="_GoBack"/>
      <w:bookmarkEnd w:id="0"/>
    </w:p>
    <w:p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sectPr w:rsidR="00490288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7B"/>
    <w:rsid w:val="003E5F1F"/>
    <w:rsid w:val="0043399D"/>
    <w:rsid w:val="00490288"/>
    <w:rsid w:val="00500FC4"/>
    <w:rsid w:val="005049C8"/>
    <w:rsid w:val="005B6DD1"/>
    <w:rsid w:val="0070316B"/>
    <w:rsid w:val="008F7B7B"/>
    <w:rsid w:val="009A57F7"/>
    <w:rsid w:val="00B727AD"/>
    <w:rsid w:val="00D71729"/>
    <w:rsid w:val="00D74BC3"/>
    <w:rsid w:val="00E4053C"/>
    <w:rsid w:val="00E8789D"/>
    <w:rsid w:val="00F0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3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3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3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3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Edvânia</cp:lastModifiedBy>
  <cp:revision>4</cp:revision>
  <dcterms:created xsi:type="dcterms:W3CDTF">2021-03-15T14:53:00Z</dcterms:created>
  <dcterms:modified xsi:type="dcterms:W3CDTF">2021-03-21T15:04:00Z</dcterms:modified>
</cp:coreProperties>
</file>