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C72" w:rsidRPr="005120CB" w:rsidRDefault="00A00C72" w:rsidP="00A00C72">
      <w:pPr>
        <w:autoSpaceDE w:val="0"/>
        <w:autoSpaceDN w:val="0"/>
        <w:adjustRightInd w:val="0"/>
        <w:jc w:val="center"/>
        <w:rPr>
          <w:rFonts w:ascii="Arial" w:hAnsi="Arial" w:cs="Arial"/>
          <w:b/>
          <w:bCs/>
          <w:color w:val="000000"/>
        </w:rPr>
      </w:pPr>
      <w:r w:rsidRPr="005120CB">
        <w:rPr>
          <w:rFonts w:ascii="Arial" w:hAnsi="Arial" w:cs="Arial"/>
          <w:b/>
          <w:bCs/>
          <w:color w:val="000000"/>
        </w:rPr>
        <w:t>DECLARAÇÃO DE AUTORIA E RESPONSABILIDADE</w:t>
      </w:r>
    </w:p>
    <w:p w:rsidR="00A00C72" w:rsidRPr="005120CB" w:rsidRDefault="00A00C72" w:rsidP="00A00C72">
      <w:pPr>
        <w:jc w:val="center"/>
        <w:rPr>
          <w:rFonts w:ascii="Arial" w:hAnsi="Arial" w:cs="Arial"/>
          <w:sz w:val="22"/>
          <w:szCs w:val="22"/>
        </w:rPr>
      </w:pPr>
    </w:p>
    <w:p w:rsidR="00A00C72" w:rsidRPr="005120CB" w:rsidRDefault="0038105A" w:rsidP="00A00C72">
      <w:pPr>
        <w:jc w:val="right"/>
        <w:rPr>
          <w:rFonts w:ascii="Arial" w:hAnsi="Arial" w:cs="Arial"/>
          <w:sz w:val="22"/>
          <w:szCs w:val="22"/>
        </w:rPr>
      </w:pPr>
      <w:r>
        <w:rPr>
          <w:rFonts w:ascii="Arial" w:hAnsi="Arial" w:cs="Arial"/>
          <w:sz w:val="22"/>
          <w:szCs w:val="22"/>
        </w:rPr>
        <w:t>Teresina</w:t>
      </w:r>
      <w:r w:rsidR="00A00C72" w:rsidRPr="005120CB">
        <w:rPr>
          <w:rFonts w:ascii="Arial" w:hAnsi="Arial" w:cs="Arial"/>
          <w:sz w:val="22"/>
          <w:szCs w:val="22"/>
        </w:rPr>
        <w:t xml:space="preserve">, </w:t>
      </w:r>
      <w:r w:rsidR="00F45892">
        <w:rPr>
          <w:rFonts w:ascii="Arial" w:hAnsi="Arial" w:cs="Arial"/>
          <w:sz w:val="22"/>
          <w:szCs w:val="22"/>
        </w:rPr>
        <w:t>26</w:t>
      </w:r>
      <w:r>
        <w:rPr>
          <w:rFonts w:ascii="Arial" w:hAnsi="Arial" w:cs="Arial"/>
          <w:sz w:val="22"/>
          <w:szCs w:val="22"/>
        </w:rPr>
        <w:t xml:space="preserve"> </w:t>
      </w:r>
      <w:r w:rsidR="00A00C72" w:rsidRPr="005120CB">
        <w:rPr>
          <w:rFonts w:ascii="Arial" w:hAnsi="Arial" w:cs="Arial"/>
          <w:sz w:val="22"/>
          <w:szCs w:val="22"/>
        </w:rPr>
        <w:t xml:space="preserve">de </w:t>
      </w:r>
      <w:r>
        <w:rPr>
          <w:rFonts w:ascii="Arial" w:hAnsi="Arial" w:cs="Arial"/>
          <w:sz w:val="22"/>
          <w:szCs w:val="22"/>
        </w:rPr>
        <w:t>ju</w:t>
      </w:r>
      <w:r w:rsidR="00F45892">
        <w:rPr>
          <w:rFonts w:ascii="Arial" w:hAnsi="Arial" w:cs="Arial"/>
          <w:sz w:val="22"/>
          <w:szCs w:val="22"/>
        </w:rPr>
        <w:t>l</w:t>
      </w:r>
      <w:r>
        <w:rPr>
          <w:rFonts w:ascii="Arial" w:hAnsi="Arial" w:cs="Arial"/>
          <w:sz w:val="22"/>
          <w:szCs w:val="22"/>
        </w:rPr>
        <w:t xml:space="preserve">ho </w:t>
      </w:r>
      <w:r w:rsidR="00A00C72" w:rsidRPr="005120CB">
        <w:rPr>
          <w:rFonts w:ascii="Arial" w:hAnsi="Arial" w:cs="Arial"/>
          <w:sz w:val="22"/>
          <w:szCs w:val="22"/>
        </w:rPr>
        <w:t>de 20</w:t>
      </w:r>
      <w:r>
        <w:rPr>
          <w:rFonts w:ascii="Arial" w:hAnsi="Arial" w:cs="Arial"/>
          <w:sz w:val="22"/>
          <w:szCs w:val="22"/>
        </w:rPr>
        <w:t>2</w:t>
      </w:r>
      <w:r w:rsidR="00F45892">
        <w:rPr>
          <w:rFonts w:ascii="Arial" w:hAnsi="Arial" w:cs="Arial"/>
          <w:sz w:val="22"/>
          <w:szCs w:val="22"/>
        </w:rPr>
        <w:t>1</w:t>
      </w:r>
      <w:r w:rsidR="00A00C72" w:rsidRPr="005120CB">
        <w:rPr>
          <w:rFonts w:ascii="Arial" w:hAnsi="Arial" w:cs="Arial"/>
          <w:sz w:val="22"/>
          <w:szCs w:val="22"/>
        </w:rPr>
        <w:t>.</w:t>
      </w:r>
    </w:p>
    <w:p w:rsidR="00A00C72" w:rsidRPr="005120CB" w:rsidRDefault="00A00C72" w:rsidP="00A00C72">
      <w:pPr>
        <w:rPr>
          <w:rFonts w:ascii="Arial" w:hAnsi="Arial" w:cs="Arial"/>
          <w:sz w:val="22"/>
          <w:szCs w:val="22"/>
        </w:rPr>
      </w:pPr>
      <w:r w:rsidRPr="005120CB">
        <w:rPr>
          <w:rFonts w:ascii="Arial" w:hAnsi="Arial" w:cs="Arial"/>
          <w:sz w:val="22"/>
          <w:szCs w:val="22"/>
        </w:rPr>
        <w:t xml:space="preserve">Ao </w:t>
      </w:r>
    </w:p>
    <w:p w:rsidR="00A00C72" w:rsidRPr="005120CB" w:rsidRDefault="00A00C72" w:rsidP="00A00C72">
      <w:pPr>
        <w:rPr>
          <w:rFonts w:ascii="Arial" w:hAnsi="Arial" w:cs="Arial"/>
          <w:sz w:val="22"/>
          <w:szCs w:val="22"/>
        </w:rPr>
      </w:pPr>
      <w:r w:rsidRPr="005120CB">
        <w:rPr>
          <w:rFonts w:ascii="Arial" w:hAnsi="Arial" w:cs="Arial"/>
          <w:sz w:val="22"/>
          <w:szCs w:val="22"/>
        </w:rPr>
        <w:t xml:space="preserve">Conselho Editorial </w:t>
      </w:r>
      <w:r w:rsidR="001945C7">
        <w:rPr>
          <w:rFonts w:ascii="Arial" w:hAnsi="Arial" w:cs="Arial"/>
          <w:sz w:val="22"/>
          <w:szCs w:val="22"/>
        </w:rPr>
        <w:t xml:space="preserve">- </w:t>
      </w:r>
      <w:r w:rsidRPr="005120CB">
        <w:rPr>
          <w:rFonts w:ascii="Arial" w:hAnsi="Arial" w:cs="Arial"/>
          <w:sz w:val="22"/>
          <w:szCs w:val="22"/>
        </w:rPr>
        <w:t>Revista Científica: Revista de Ciências Agrárias</w:t>
      </w:r>
    </w:p>
    <w:p w:rsidR="00A00C72" w:rsidRPr="005120CB" w:rsidRDefault="00A00C72" w:rsidP="00A00C72">
      <w:pPr>
        <w:rPr>
          <w:rFonts w:ascii="Arial" w:hAnsi="Arial" w:cs="Arial"/>
          <w:sz w:val="22"/>
          <w:szCs w:val="22"/>
        </w:rPr>
      </w:pPr>
    </w:p>
    <w:p w:rsidR="00A00C72" w:rsidRPr="005120CB" w:rsidRDefault="00A00C72" w:rsidP="00A00C72">
      <w:pPr>
        <w:rPr>
          <w:rFonts w:ascii="Arial" w:hAnsi="Arial" w:cs="Arial"/>
          <w:b/>
          <w:sz w:val="22"/>
          <w:szCs w:val="22"/>
        </w:rPr>
      </w:pPr>
      <w:r w:rsidRPr="005120CB">
        <w:rPr>
          <w:rFonts w:ascii="Arial" w:hAnsi="Arial" w:cs="Arial"/>
          <w:sz w:val="22"/>
          <w:szCs w:val="22"/>
        </w:rPr>
        <w:t xml:space="preserve">Ref.: Submissão do manuscrito </w:t>
      </w:r>
      <w:r w:rsidRPr="00686418">
        <w:rPr>
          <w:rFonts w:ascii="Arial" w:hAnsi="Arial" w:cs="Arial"/>
          <w:sz w:val="22"/>
          <w:szCs w:val="22"/>
        </w:rPr>
        <w:t>“</w:t>
      </w:r>
      <w:r w:rsidR="005F1AE5" w:rsidRPr="005F1AE5">
        <w:rPr>
          <w:rFonts w:ascii="Arial" w:hAnsi="Arial" w:cs="Arial"/>
          <w:sz w:val="22"/>
          <w:szCs w:val="22"/>
        </w:rPr>
        <w:t>Impacto do uso da bagana de carnaúba na microbiota, umidade e temperatura do solo</w:t>
      </w:r>
      <w:r w:rsidRPr="00686418">
        <w:rPr>
          <w:rFonts w:ascii="Arial" w:hAnsi="Arial" w:cs="Arial"/>
          <w:sz w:val="22"/>
          <w:szCs w:val="22"/>
        </w:rPr>
        <w:t>”</w:t>
      </w:r>
    </w:p>
    <w:p w:rsidR="00A00C72" w:rsidRPr="005120CB" w:rsidRDefault="00A00C72" w:rsidP="0038105A">
      <w:pPr>
        <w:jc w:val="both"/>
        <w:rPr>
          <w:rFonts w:ascii="Arial" w:hAnsi="Arial" w:cs="Arial"/>
          <w:sz w:val="22"/>
          <w:szCs w:val="22"/>
        </w:rPr>
      </w:pPr>
      <w:r>
        <w:rPr>
          <w:rFonts w:ascii="Arial" w:hAnsi="Arial" w:cs="Arial"/>
          <w:sz w:val="22"/>
          <w:szCs w:val="22"/>
        </w:rPr>
        <w:tab/>
        <w:t>Nós,</w:t>
      </w:r>
      <w:r w:rsidRPr="005120CB">
        <w:rPr>
          <w:rFonts w:ascii="Arial" w:hAnsi="Arial" w:cs="Arial"/>
          <w:sz w:val="22"/>
          <w:szCs w:val="22"/>
        </w:rPr>
        <w:t xml:space="preserve"> autores do manuscrito “</w:t>
      </w:r>
      <w:r w:rsidR="005F1AE5" w:rsidRPr="005F1AE5">
        <w:t xml:space="preserve"> </w:t>
      </w:r>
      <w:r w:rsidR="005F1AE5" w:rsidRPr="005F1AE5">
        <w:rPr>
          <w:rFonts w:ascii="Arial" w:hAnsi="Arial" w:cs="Arial"/>
          <w:b/>
          <w:sz w:val="22"/>
          <w:szCs w:val="22"/>
        </w:rPr>
        <w:t>Impacto do uso da bagana de carnaúba na microbiota, umidade e temperatura do solo</w:t>
      </w:r>
      <w:r w:rsidRPr="005120CB">
        <w:rPr>
          <w:rFonts w:ascii="Arial" w:hAnsi="Arial" w:cs="Arial"/>
          <w:sz w:val="22"/>
          <w:szCs w:val="22"/>
        </w:rPr>
        <w:t>”</w:t>
      </w:r>
      <w:r>
        <w:rPr>
          <w:rFonts w:ascii="Arial" w:hAnsi="Arial" w:cs="Arial"/>
          <w:sz w:val="22"/>
          <w:szCs w:val="22"/>
        </w:rPr>
        <w:t>,</w:t>
      </w:r>
      <w:r w:rsidRPr="005120CB">
        <w:rPr>
          <w:rFonts w:ascii="Arial" w:hAnsi="Arial" w:cs="Arial"/>
          <w:sz w:val="22"/>
          <w:szCs w:val="22"/>
        </w:rPr>
        <w:t xml:space="preserve"> declaram</w:t>
      </w:r>
      <w:r>
        <w:rPr>
          <w:rFonts w:ascii="Arial" w:hAnsi="Arial" w:cs="Arial"/>
          <w:sz w:val="22"/>
          <w:szCs w:val="22"/>
        </w:rPr>
        <w:t>os</w:t>
      </w:r>
      <w:r w:rsidRPr="005120CB">
        <w:rPr>
          <w:rFonts w:ascii="Arial" w:hAnsi="Arial" w:cs="Arial"/>
          <w:sz w:val="22"/>
          <w:szCs w:val="22"/>
        </w:rPr>
        <w:t xml:space="preserve"> que o artigo é original e que não se encontra sob análise em qualquer outro veículo de comunicação científica ou que tenha sido publicado em outro periódico científico de forma total ou parcial. Também, os autores reconhecem que o</w:t>
      </w:r>
      <w:r w:rsidRPr="005120CB">
        <w:rPr>
          <w:rFonts w:ascii="Arial" w:hAnsi="Arial" w:cs="Arial"/>
          <w:bCs/>
          <w:color w:val="000000"/>
          <w:sz w:val="22"/>
          <w:szCs w:val="22"/>
        </w:rPr>
        <w:t xml:space="preserve"> manuscrito em submissão ou outro que contenha os mesmos dados originais não poderá ser submetido simultaneamente e nem posteriormente a este ou a outro periódico, de qualquer natureza, sob pena de incorrer em ilícito civil e penal perante a lei n</w:t>
      </w:r>
      <w:r w:rsidRPr="005120CB">
        <w:rPr>
          <w:rFonts w:ascii="Arial" w:hAnsi="Arial" w:cs="Arial"/>
          <w:bCs/>
          <w:color w:val="000000"/>
          <w:sz w:val="22"/>
          <w:szCs w:val="22"/>
          <w:u w:val="single"/>
          <w:vertAlign w:val="superscript"/>
        </w:rPr>
        <w:t>o</w:t>
      </w:r>
      <w:r w:rsidRPr="005120CB">
        <w:rPr>
          <w:rFonts w:ascii="Arial" w:hAnsi="Arial" w:cs="Arial"/>
          <w:bCs/>
          <w:color w:val="000000"/>
          <w:sz w:val="22"/>
          <w:szCs w:val="22"/>
        </w:rPr>
        <w:t xml:space="preserve"> 9.610/98 (lei do direito autoral).</w:t>
      </w:r>
    </w:p>
    <w:p w:rsidR="00A00C72" w:rsidRPr="005120CB" w:rsidRDefault="00A00C72" w:rsidP="00A00C72">
      <w:pPr>
        <w:jc w:val="both"/>
        <w:rPr>
          <w:rFonts w:ascii="Arial" w:hAnsi="Arial" w:cs="Arial"/>
          <w:b/>
          <w:sz w:val="22"/>
          <w:szCs w:val="22"/>
        </w:rPr>
      </w:pPr>
      <w:r>
        <w:rPr>
          <w:rFonts w:ascii="Arial" w:hAnsi="Arial" w:cs="Arial"/>
          <w:sz w:val="22"/>
          <w:szCs w:val="22"/>
        </w:rPr>
        <w:tab/>
        <w:t xml:space="preserve">Nós autores </w:t>
      </w:r>
      <w:r w:rsidR="002F1FBA">
        <w:rPr>
          <w:rFonts w:ascii="Arial" w:hAnsi="Arial" w:cs="Arial"/>
          <w:sz w:val="22"/>
          <w:szCs w:val="22"/>
        </w:rPr>
        <w:t>somos responsáveis</w:t>
      </w:r>
      <w:r w:rsidRPr="005120CB">
        <w:rPr>
          <w:rFonts w:ascii="Arial" w:hAnsi="Arial" w:cs="Arial"/>
          <w:sz w:val="22"/>
          <w:szCs w:val="22"/>
        </w:rPr>
        <w:t xml:space="preserve"> </w:t>
      </w:r>
      <w:r w:rsidR="002F1FBA">
        <w:rPr>
          <w:rFonts w:ascii="Arial" w:hAnsi="Arial" w:cs="Arial"/>
          <w:sz w:val="22"/>
          <w:szCs w:val="22"/>
        </w:rPr>
        <w:t>por</w:t>
      </w:r>
      <w:r w:rsidR="001945C7">
        <w:rPr>
          <w:rFonts w:ascii="Arial" w:hAnsi="Arial" w:cs="Arial"/>
          <w:sz w:val="22"/>
          <w:szCs w:val="22"/>
        </w:rPr>
        <w:t xml:space="preserve"> </w:t>
      </w:r>
      <w:r w:rsidR="001945C7" w:rsidRPr="004B0132">
        <w:rPr>
          <w:rFonts w:ascii="Arial" w:hAnsi="Arial" w:cs="Arial"/>
          <w:sz w:val="22"/>
          <w:szCs w:val="22"/>
        </w:rPr>
        <w:t>todos os conceitos, opiniões e interpretações que constam</w:t>
      </w:r>
      <w:r w:rsidR="001945C7">
        <w:rPr>
          <w:rFonts w:ascii="Arial" w:hAnsi="Arial" w:cs="Arial"/>
          <w:sz w:val="22"/>
          <w:szCs w:val="22"/>
        </w:rPr>
        <w:t xml:space="preserve"> no manuscrito</w:t>
      </w:r>
      <w:r w:rsidR="001945C7" w:rsidRPr="004B0132">
        <w:rPr>
          <w:rFonts w:ascii="Arial" w:hAnsi="Arial" w:cs="Arial"/>
          <w:sz w:val="22"/>
          <w:szCs w:val="22"/>
        </w:rPr>
        <w:t xml:space="preserve">; que não foram omitidas informações a respeito de financiamentos para a pesquisa ou ligação com pessoas ou empresas que possam ter interesse direto nos dados apresentados no </w:t>
      </w:r>
      <w:r w:rsidR="001945C7">
        <w:rPr>
          <w:rFonts w:ascii="Arial" w:hAnsi="Arial" w:cs="Arial"/>
          <w:sz w:val="22"/>
          <w:szCs w:val="22"/>
        </w:rPr>
        <w:t xml:space="preserve">manuscrito; e </w:t>
      </w:r>
      <w:r w:rsidR="00DB1EC7">
        <w:rPr>
          <w:rFonts w:ascii="Arial" w:hAnsi="Arial" w:cs="Arial"/>
          <w:sz w:val="22"/>
          <w:szCs w:val="22"/>
        </w:rPr>
        <w:t xml:space="preserve">concordamos </w:t>
      </w:r>
      <w:r w:rsidR="001945C7">
        <w:rPr>
          <w:rFonts w:ascii="Arial" w:hAnsi="Arial" w:cs="Arial"/>
          <w:sz w:val="22"/>
          <w:szCs w:val="22"/>
        </w:rPr>
        <w:t>com a</w:t>
      </w:r>
      <w:r>
        <w:rPr>
          <w:rFonts w:ascii="Arial" w:hAnsi="Arial" w:cs="Arial"/>
          <w:sz w:val="22"/>
          <w:szCs w:val="22"/>
        </w:rPr>
        <w:t xml:space="preserve"> transferência do</w:t>
      </w:r>
      <w:r w:rsidRPr="005120CB">
        <w:rPr>
          <w:rFonts w:ascii="Arial" w:hAnsi="Arial" w:cs="Arial"/>
          <w:sz w:val="22"/>
          <w:szCs w:val="22"/>
        </w:rPr>
        <w:t xml:space="preserve">s direitos autorais </w:t>
      </w:r>
      <w:r>
        <w:rPr>
          <w:rFonts w:ascii="Arial" w:hAnsi="Arial" w:cs="Arial"/>
          <w:sz w:val="22"/>
          <w:szCs w:val="22"/>
        </w:rPr>
        <w:t xml:space="preserve">do </w:t>
      </w:r>
      <w:r w:rsidR="001945C7">
        <w:rPr>
          <w:rFonts w:ascii="Arial" w:hAnsi="Arial" w:cs="Arial"/>
          <w:sz w:val="22"/>
          <w:szCs w:val="22"/>
        </w:rPr>
        <w:t xml:space="preserve">artigo publicado </w:t>
      </w:r>
      <w:r w:rsidR="00DB1EC7">
        <w:rPr>
          <w:rFonts w:ascii="Arial" w:hAnsi="Arial" w:cs="Arial"/>
          <w:sz w:val="22"/>
          <w:szCs w:val="22"/>
        </w:rPr>
        <w:t xml:space="preserve">referente á este manuscrito </w:t>
      </w:r>
      <w:r>
        <w:rPr>
          <w:rFonts w:ascii="Arial" w:hAnsi="Arial" w:cs="Arial"/>
          <w:sz w:val="22"/>
          <w:szCs w:val="22"/>
        </w:rPr>
        <w:t>para a</w:t>
      </w:r>
      <w:r w:rsidRPr="005120CB">
        <w:rPr>
          <w:rFonts w:ascii="Arial" w:hAnsi="Arial" w:cs="Arial"/>
          <w:sz w:val="22"/>
          <w:szCs w:val="22"/>
        </w:rPr>
        <w:t xml:space="preserve"> </w:t>
      </w:r>
      <w:r w:rsidRPr="005120CB">
        <w:rPr>
          <w:rFonts w:ascii="Arial" w:hAnsi="Arial" w:cs="Arial"/>
          <w:i/>
          <w:sz w:val="22"/>
          <w:szCs w:val="22"/>
        </w:rPr>
        <w:t>Revista Científica: Revista de Ciências Agrárias</w:t>
      </w:r>
      <w:r w:rsidRPr="005120CB">
        <w:rPr>
          <w:rFonts w:ascii="Arial" w:hAnsi="Arial" w:cs="Arial"/>
          <w:sz w:val="22"/>
          <w:szCs w:val="22"/>
        </w:rPr>
        <w:t xml:space="preserve"> </w:t>
      </w:r>
      <w:r w:rsidR="004B0132">
        <w:rPr>
          <w:rFonts w:ascii="Arial" w:hAnsi="Arial" w:cs="Arial"/>
          <w:sz w:val="22"/>
          <w:szCs w:val="22"/>
        </w:rPr>
        <w:t>(ISSN 1984-5529)</w:t>
      </w:r>
      <w:r w:rsidR="001945C7">
        <w:rPr>
          <w:rFonts w:ascii="Arial" w:hAnsi="Arial" w:cs="Arial"/>
          <w:sz w:val="22"/>
          <w:szCs w:val="22"/>
        </w:rPr>
        <w:t>.</w:t>
      </w:r>
    </w:p>
    <w:p w:rsidR="00A00C72" w:rsidRPr="005120CB" w:rsidRDefault="00A00C72" w:rsidP="00A00C72">
      <w:pPr>
        <w:jc w:val="both"/>
        <w:rPr>
          <w:rFonts w:ascii="Arial" w:hAnsi="Arial" w:cs="Arial"/>
          <w:b/>
          <w:bCs/>
          <w:color w:val="76933C"/>
          <w:sz w:val="22"/>
          <w:szCs w:val="22"/>
        </w:rPr>
      </w:pPr>
      <w:r>
        <w:rPr>
          <w:rFonts w:ascii="Arial" w:hAnsi="Arial" w:cs="Arial"/>
          <w:sz w:val="22"/>
          <w:szCs w:val="22"/>
        </w:rPr>
        <w:tab/>
      </w:r>
      <w:r w:rsidRPr="005120CB">
        <w:rPr>
          <w:rFonts w:ascii="Arial" w:hAnsi="Arial" w:cs="Arial"/>
          <w:sz w:val="22"/>
          <w:szCs w:val="22"/>
        </w:rPr>
        <w:t>Declaramos</w:t>
      </w:r>
      <w:r>
        <w:rPr>
          <w:rFonts w:ascii="Arial" w:hAnsi="Arial" w:cs="Arial"/>
          <w:sz w:val="22"/>
          <w:szCs w:val="22"/>
        </w:rPr>
        <w:t xml:space="preserve"> a seguir as participações dos autores no manuscrito: </w:t>
      </w:r>
    </w:p>
    <w:p w:rsidR="00A00C72" w:rsidRDefault="00A00C72" w:rsidP="00A00C72">
      <w:pPr>
        <w:autoSpaceDE w:val="0"/>
        <w:autoSpaceDN w:val="0"/>
        <w:adjustRightInd w:val="0"/>
        <w:rPr>
          <w:rFonts w:ascii="Arial" w:hAnsi="Arial" w:cs="Arial"/>
          <w:b/>
          <w:bCs/>
          <w:color w:val="76933C"/>
          <w:sz w:val="22"/>
          <w:szCs w:val="22"/>
        </w:rPr>
      </w:pPr>
    </w:p>
    <w:tbl>
      <w:tblPr>
        <w:tblStyle w:val="Tabelacomgrade"/>
        <w:tblW w:w="0" w:type="auto"/>
        <w:jc w:val="center"/>
        <w:tblLook w:val="04A0" w:firstRow="1" w:lastRow="0" w:firstColumn="1" w:lastColumn="0" w:noHBand="0" w:noVBand="1"/>
      </w:tblPr>
      <w:tblGrid>
        <w:gridCol w:w="4322"/>
        <w:gridCol w:w="4322"/>
      </w:tblGrid>
      <w:tr w:rsidR="00A00C72" w:rsidRPr="00323791" w:rsidTr="00D6786E">
        <w:trPr>
          <w:jc w:val="center"/>
        </w:trPr>
        <w:tc>
          <w:tcPr>
            <w:tcW w:w="4322" w:type="dxa"/>
          </w:tcPr>
          <w:p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Nome do autor</w:t>
            </w:r>
          </w:p>
        </w:tc>
        <w:tc>
          <w:tcPr>
            <w:tcW w:w="4322" w:type="dxa"/>
          </w:tcPr>
          <w:p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Contribuição</w:t>
            </w:r>
          </w:p>
        </w:tc>
      </w:tr>
      <w:tr w:rsidR="005F1AE5" w:rsidRPr="00323791" w:rsidTr="00D6786E">
        <w:trPr>
          <w:jc w:val="center"/>
        </w:trPr>
        <w:tc>
          <w:tcPr>
            <w:tcW w:w="4322" w:type="dxa"/>
          </w:tcPr>
          <w:p w:rsidR="005F1AE5" w:rsidRPr="0038105A" w:rsidRDefault="005F1AE5" w:rsidP="005F1AE5">
            <w:pPr>
              <w:autoSpaceDE w:val="0"/>
              <w:autoSpaceDN w:val="0"/>
              <w:adjustRightInd w:val="0"/>
              <w:rPr>
                <w:rFonts w:ascii="Arial" w:hAnsi="Arial" w:cs="Arial"/>
                <w:bCs/>
                <w:color w:val="000000" w:themeColor="text1"/>
                <w:sz w:val="22"/>
                <w:szCs w:val="22"/>
              </w:rPr>
            </w:pPr>
            <w:r>
              <w:rPr>
                <w:rFonts w:ascii="Arial" w:hAnsi="Arial" w:cs="Arial"/>
                <w:bCs/>
                <w:color w:val="000000" w:themeColor="text1"/>
                <w:sz w:val="22"/>
                <w:szCs w:val="22"/>
              </w:rPr>
              <w:t>Célia Ribeiro do Nascimento</w:t>
            </w:r>
          </w:p>
        </w:tc>
        <w:tc>
          <w:tcPr>
            <w:tcW w:w="4322" w:type="dxa"/>
          </w:tcPr>
          <w:p w:rsidR="005F1AE5" w:rsidRPr="0038105A" w:rsidRDefault="005F1AE5" w:rsidP="005F1AE5">
            <w:pPr>
              <w:autoSpaceDE w:val="0"/>
              <w:autoSpaceDN w:val="0"/>
              <w:adjustRightInd w:val="0"/>
              <w:rPr>
                <w:rFonts w:ascii="Arial" w:hAnsi="Arial" w:cs="Arial"/>
                <w:bCs/>
                <w:color w:val="000000" w:themeColor="text1"/>
                <w:sz w:val="22"/>
                <w:szCs w:val="22"/>
              </w:rPr>
            </w:pPr>
            <w:r w:rsidRPr="0038105A">
              <w:rPr>
                <w:rFonts w:ascii="Arial" w:hAnsi="Arial" w:cs="Arial"/>
                <w:bCs/>
                <w:color w:val="000000" w:themeColor="text1"/>
                <w:sz w:val="22"/>
                <w:szCs w:val="22"/>
              </w:rPr>
              <w:t>Parte da dissertação do autor</w:t>
            </w:r>
          </w:p>
        </w:tc>
      </w:tr>
      <w:tr w:rsidR="005F1AE5" w:rsidRPr="00323791" w:rsidTr="00D6786E">
        <w:trPr>
          <w:jc w:val="center"/>
        </w:trPr>
        <w:tc>
          <w:tcPr>
            <w:tcW w:w="4322" w:type="dxa"/>
          </w:tcPr>
          <w:p w:rsidR="005F1AE5" w:rsidRPr="0038105A" w:rsidRDefault="005F1AE5" w:rsidP="005F1AE5">
            <w:pPr>
              <w:autoSpaceDE w:val="0"/>
              <w:autoSpaceDN w:val="0"/>
              <w:adjustRightInd w:val="0"/>
              <w:rPr>
                <w:rFonts w:ascii="Arial" w:hAnsi="Arial" w:cs="Arial"/>
                <w:bCs/>
                <w:color w:val="000000" w:themeColor="text1"/>
                <w:sz w:val="22"/>
                <w:szCs w:val="22"/>
              </w:rPr>
            </w:pPr>
            <w:r>
              <w:rPr>
                <w:rFonts w:ascii="Arial" w:hAnsi="Arial" w:cs="Arial"/>
                <w:bCs/>
                <w:color w:val="000000" w:themeColor="text1"/>
                <w:sz w:val="22"/>
                <w:szCs w:val="22"/>
              </w:rPr>
              <w:t>Anderson Chaves</w:t>
            </w:r>
          </w:p>
        </w:tc>
        <w:tc>
          <w:tcPr>
            <w:tcW w:w="4322" w:type="dxa"/>
          </w:tcPr>
          <w:p w:rsidR="005F1AE5" w:rsidRPr="00AC40AF" w:rsidRDefault="005F1AE5" w:rsidP="004577B8">
            <w:pPr>
              <w:autoSpaceDE w:val="0"/>
              <w:autoSpaceDN w:val="0"/>
              <w:adjustRightInd w:val="0"/>
              <w:rPr>
                <w:rFonts w:ascii="Arial" w:hAnsi="Arial" w:cs="Arial"/>
                <w:bCs/>
                <w:color w:val="000000" w:themeColor="text1"/>
                <w:sz w:val="22"/>
                <w:szCs w:val="22"/>
              </w:rPr>
            </w:pPr>
            <w:r>
              <w:rPr>
                <w:rFonts w:ascii="Arial" w:hAnsi="Arial" w:cs="Arial"/>
                <w:bCs/>
                <w:color w:val="000000" w:themeColor="text1"/>
                <w:sz w:val="22"/>
                <w:szCs w:val="22"/>
              </w:rPr>
              <w:t xml:space="preserve">Auxílio </w:t>
            </w:r>
            <w:r w:rsidR="004577B8">
              <w:rPr>
                <w:rFonts w:ascii="Arial" w:hAnsi="Arial" w:cs="Arial"/>
                <w:bCs/>
                <w:color w:val="000000" w:themeColor="text1"/>
                <w:sz w:val="22"/>
                <w:szCs w:val="22"/>
              </w:rPr>
              <w:t>nas coletas de solo,</w:t>
            </w:r>
            <w:r>
              <w:rPr>
                <w:rFonts w:ascii="Arial" w:hAnsi="Arial" w:cs="Arial"/>
                <w:bCs/>
                <w:color w:val="000000" w:themeColor="text1"/>
                <w:sz w:val="22"/>
                <w:szCs w:val="22"/>
              </w:rPr>
              <w:t xml:space="preserve"> análises microbiológicas e redação do artigo </w:t>
            </w:r>
          </w:p>
        </w:tc>
      </w:tr>
      <w:tr w:rsidR="00F2594E" w:rsidRPr="00323791" w:rsidTr="00D6786E">
        <w:trPr>
          <w:jc w:val="center"/>
        </w:trPr>
        <w:tc>
          <w:tcPr>
            <w:tcW w:w="4322" w:type="dxa"/>
          </w:tcPr>
          <w:p w:rsidR="00F2594E" w:rsidRPr="0038105A" w:rsidRDefault="00F2594E" w:rsidP="00F2594E">
            <w:pPr>
              <w:tabs>
                <w:tab w:val="right" w:pos="4106"/>
              </w:tabs>
              <w:autoSpaceDE w:val="0"/>
              <w:autoSpaceDN w:val="0"/>
              <w:adjustRightInd w:val="0"/>
              <w:rPr>
                <w:rFonts w:ascii="Arial" w:hAnsi="Arial" w:cs="Arial"/>
                <w:bCs/>
                <w:color w:val="000000" w:themeColor="text1"/>
                <w:sz w:val="22"/>
                <w:szCs w:val="22"/>
              </w:rPr>
            </w:pPr>
            <w:proofErr w:type="spellStart"/>
            <w:r>
              <w:rPr>
                <w:rFonts w:ascii="Arial" w:hAnsi="Arial" w:cs="Arial"/>
                <w:bCs/>
                <w:color w:val="000000" w:themeColor="text1"/>
                <w:sz w:val="22"/>
                <w:szCs w:val="22"/>
              </w:rPr>
              <w:t>Francineuma</w:t>
            </w:r>
            <w:proofErr w:type="spellEnd"/>
            <w:r>
              <w:rPr>
                <w:rFonts w:ascii="Arial" w:hAnsi="Arial" w:cs="Arial"/>
                <w:bCs/>
                <w:color w:val="000000" w:themeColor="text1"/>
                <w:sz w:val="22"/>
                <w:szCs w:val="22"/>
              </w:rPr>
              <w:t xml:space="preserve"> Ponciano de Arruda</w:t>
            </w:r>
            <w:r>
              <w:rPr>
                <w:rFonts w:ascii="Arial" w:hAnsi="Arial" w:cs="Arial"/>
                <w:bCs/>
                <w:color w:val="000000" w:themeColor="text1"/>
                <w:sz w:val="22"/>
                <w:szCs w:val="22"/>
              </w:rPr>
              <w:tab/>
            </w:r>
          </w:p>
        </w:tc>
        <w:tc>
          <w:tcPr>
            <w:tcW w:w="4322" w:type="dxa"/>
          </w:tcPr>
          <w:p w:rsidR="00F2594E" w:rsidRPr="00AC40AF" w:rsidRDefault="00F2594E" w:rsidP="00F2594E">
            <w:pPr>
              <w:autoSpaceDE w:val="0"/>
              <w:autoSpaceDN w:val="0"/>
              <w:adjustRightInd w:val="0"/>
              <w:rPr>
                <w:rFonts w:ascii="Arial" w:hAnsi="Arial" w:cs="Arial"/>
                <w:bCs/>
                <w:color w:val="000000" w:themeColor="text1"/>
                <w:sz w:val="22"/>
                <w:szCs w:val="22"/>
              </w:rPr>
            </w:pPr>
            <w:r>
              <w:rPr>
                <w:rFonts w:ascii="Arial" w:hAnsi="Arial" w:cs="Arial"/>
                <w:bCs/>
                <w:color w:val="000000" w:themeColor="text1"/>
                <w:sz w:val="22"/>
                <w:szCs w:val="22"/>
              </w:rPr>
              <w:t>Participou da banca de defesa auxiliando na dis</w:t>
            </w:r>
            <w:r w:rsidRPr="00AC40AF">
              <w:rPr>
                <w:rFonts w:ascii="Arial" w:hAnsi="Arial" w:cs="Arial"/>
                <w:bCs/>
                <w:color w:val="000000" w:themeColor="text1"/>
                <w:sz w:val="22"/>
                <w:szCs w:val="22"/>
              </w:rPr>
              <w:t xml:space="preserve">cussão </w:t>
            </w:r>
            <w:r>
              <w:rPr>
                <w:rFonts w:ascii="Arial" w:hAnsi="Arial" w:cs="Arial"/>
                <w:bCs/>
                <w:color w:val="000000" w:themeColor="text1"/>
                <w:sz w:val="22"/>
                <w:szCs w:val="22"/>
              </w:rPr>
              <w:t>do artigo</w:t>
            </w:r>
          </w:p>
        </w:tc>
      </w:tr>
      <w:tr w:rsidR="00F2594E" w:rsidRPr="00323791" w:rsidTr="00D6786E">
        <w:trPr>
          <w:jc w:val="center"/>
        </w:trPr>
        <w:tc>
          <w:tcPr>
            <w:tcW w:w="4322" w:type="dxa"/>
          </w:tcPr>
          <w:p w:rsidR="00F2594E" w:rsidRPr="0038105A" w:rsidRDefault="00F2594E" w:rsidP="00F2594E">
            <w:pPr>
              <w:autoSpaceDE w:val="0"/>
              <w:autoSpaceDN w:val="0"/>
              <w:adjustRightInd w:val="0"/>
              <w:rPr>
                <w:rFonts w:ascii="Arial" w:hAnsi="Arial" w:cs="Arial"/>
                <w:bCs/>
                <w:color w:val="000000" w:themeColor="text1"/>
                <w:sz w:val="22"/>
                <w:szCs w:val="22"/>
              </w:rPr>
            </w:pPr>
            <w:r w:rsidRPr="0038105A">
              <w:rPr>
                <w:rFonts w:ascii="Arial" w:hAnsi="Arial" w:cs="Arial"/>
                <w:bCs/>
                <w:color w:val="000000" w:themeColor="text1"/>
                <w:sz w:val="22"/>
                <w:szCs w:val="22"/>
              </w:rPr>
              <w:t>Ricardo Silva de Sousa</w:t>
            </w:r>
          </w:p>
        </w:tc>
        <w:tc>
          <w:tcPr>
            <w:tcW w:w="4322" w:type="dxa"/>
          </w:tcPr>
          <w:p w:rsidR="00F2594E" w:rsidRPr="0038105A" w:rsidRDefault="00F2594E" w:rsidP="00F2594E">
            <w:pPr>
              <w:autoSpaceDE w:val="0"/>
              <w:autoSpaceDN w:val="0"/>
              <w:adjustRightInd w:val="0"/>
              <w:rPr>
                <w:rFonts w:ascii="Arial" w:hAnsi="Arial" w:cs="Arial"/>
                <w:bCs/>
                <w:color w:val="000000" w:themeColor="text1"/>
                <w:sz w:val="22"/>
                <w:szCs w:val="22"/>
              </w:rPr>
            </w:pPr>
            <w:proofErr w:type="spellStart"/>
            <w:r w:rsidRPr="0038105A">
              <w:rPr>
                <w:rFonts w:ascii="Arial" w:hAnsi="Arial" w:cs="Arial"/>
                <w:bCs/>
                <w:color w:val="000000" w:themeColor="text1"/>
                <w:sz w:val="22"/>
                <w:szCs w:val="22"/>
              </w:rPr>
              <w:t>Co-orientador</w:t>
            </w:r>
            <w:proofErr w:type="spellEnd"/>
          </w:p>
        </w:tc>
      </w:tr>
      <w:tr w:rsidR="00F2594E" w:rsidRPr="00323791" w:rsidTr="00D6786E">
        <w:trPr>
          <w:jc w:val="center"/>
        </w:trPr>
        <w:tc>
          <w:tcPr>
            <w:tcW w:w="4322" w:type="dxa"/>
          </w:tcPr>
          <w:p w:rsidR="00F2594E" w:rsidRPr="00323791" w:rsidRDefault="00F2594E" w:rsidP="00F2594E">
            <w:pPr>
              <w:autoSpaceDE w:val="0"/>
              <w:autoSpaceDN w:val="0"/>
              <w:adjustRightInd w:val="0"/>
              <w:rPr>
                <w:rFonts w:ascii="Arial" w:hAnsi="Arial" w:cs="Arial"/>
                <w:b/>
                <w:bCs/>
                <w:color w:val="000000" w:themeColor="text1"/>
                <w:sz w:val="22"/>
                <w:szCs w:val="22"/>
              </w:rPr>
            </w:pPr>
            <w:r w:rsidRPr="0038105A">
              <w:rPr>
                <w:rFonts w:ascii="Arial" w:hAnsi="Arial" w:cs="Arial"/>
                <w:bCs/>
                <w:color w:val="000000" w:themeColor="text1"/>
                <w:sz w:val="22"/>
                <w:szCs w:val="22"/>
              </w:rPr>
              <w:t>Luís Alfredo Pinheiro Leal Nunes</w:t>
            </w:r>
          </w:p>
        </w:tc>
        <w:tc>
          <w:tcPr>
            <w:tcW w:w="4322" w:type="dxa"/>
          </w:tcPr>
          <w:p w:rsidR="00F2594E" w:rsidRPr="0038105A" w:rsidRDefault="00F2594E" w:rsidP="00F2594E">
            <w:pPr>
              <w:autoSpaceDE w:val="0"/>
              <w:autoSpaceDN w:val="0"/>
              <w:adjustRightInd w:val="0"/>
              <w:rPr>
                <w:rFonts w:ascii="Arial" w:hAnsi="Arial" w:cs="Arial"/>
                <w:bCs/>
                <w:color w:val="000000" w:themeColor="text1"/>
                <w:sz w:val="22"/>
                <w:szCs w:val="22"/>
              </w:rPr>
            </w:pPr>
            <w:r w:rsidRPr="0038105A">
              <w:rPr>
                <w:rFonts w:ascii="Arial" w:hAnsi="Arial" w:cs="Arial"/>
                <w:bCs/>
                <w:color w:val="000000" w:themeColor="text1"/>
                <w:sz w:val="22"/>
                <w:szCs w:val="22"/>
              </w:rPr>
              <w:t>Orientador</w:t>
            </w:r>
            <w:r>
              <w:rPr>
                <w:rFonts w:ascii="Arial" w:hAnsi="Arial" w:cs="Arial"/>
                <w:bCs/>
                <w:color w:val="000000" w:themeColor="text1"/>
                <w:sz w:val="22"/>
                <w:szCs w:val="22"/>
              </w:rPr>
              <w:t xml:space="preserve"> da mestranda</w:t>
            </w:r>
          </w:p>
        </w:tc>
      </w:tr>
    </w:tbl>
    <w:p w:rsidR="00A00C72" w:rsidRPr="005120CB" w:rsidRDefault="00A00C72" w:rsidP="00A00C72">
      <w:pPr>
        <w:rPr>
          <w:rFonts w:ascii="Arial" w:hAnsi="Arial" w:cs="Arial"/>
          <w:sz w:val="22"/>
          <w:szCs w:val="22"/>
        </w:rPr>
      </w:pPr>
    </w:p>
    <w:p w:rsidR="00A00C72" w:rsidRPr="005120CB" w:rsidRDefault="00DB1EC7" w:rsidP="00DB1EC7">
      <w:pPr>
        <w:ind w:firstLine="709"/>
        <w:jc w:val="both"/>
        <w:rPr>
          <w:rFonts w:ascii="Arial" w:hAnsi="Arial" w:cs="Arial"/>
          <w:sz w:val="22"/>
          <w:szCs w:val="22"/>
        </w:rPr>
      </w:pPr>
      <w:r>
        <w:rPr>
          <w:rFonts w:ascii="Arial" w:hAnsi="Arial" w:cs="Arial"/>
          <w:sz w:val="22"/>
          <w:szCs w:val="22"/>
        </w:rPr>
        <w:t>Por estarmos todos em acordo com o texto presente neste documento</w:t>
      </w:r>
      <w:r w:rsidR="00A00C72" w:rsidRPr="005120CB">
        <w:rPr>
          <w:rFonts w:ascii="Arial" w:hAnsi="Arial" w:cs="Arial"/>
          <w:sz w:val="22"/>
          <w:szCs w:val="22"/>
        </w:rPr>
        <w:t>,</w:t>
      </w:r>
      <w:r>
        <w:rPr>
          <w:rFonts w:ascii="Arial" w:hAnsi="Arial" w:cs="Arial"/>
          <w:sz w:val="22"/>
          <w:szCs w:val="22"/>
        </w:rPr>
        <w:t xml:space="preserve"> assinamos a presente carta.</w:t>
      </w:r>
    </w:p>
    <w:p w:rsidR="00AC40AF" w:rsidRDefault="005F1AE5" w:rsidP="00A00C72">
      <w:pPr>
        <w:jc w:val="center"/>
        <w:rPr>
          <w:rFonts w:ascii="Arial" w:hAnsi="Arial" w:cs="Arial"/>
          <w:sz w:val="22"/>
          <w:szCs w:val="22"/>
        </w:rPr>
      </w:pPr>
      <w:r>
        <w:rPr>
          <w:noProof/>
        </w:rPr>
        <w:drawing>
          <wp:anchor distT="0" distB="0" distL="114300" distR="114300" simplePos="0" relativeHeight="251659264" behindDoc="0" locked="0" layoutInCell="1" allowOverlap="1" wp14:anchorId="12E5AA3D" wp14:editId="0FC0978B">
            <wp:simplePos x="0" y="0"/>
            <wp:positionH relativeFrom="column">
              <wp:posOffset>2000250</wp:posOffset>
            </wp:positionH>
            <wp:positionV relativeFrom="paragraph">
              <wp:posOffset>77470</wp:posOffset>
            </wp:positionV>
            <wp:extent cx="1788160" cy="333375"/>
            <wp:effectExtent l="0" t="0" r="2540" b="9525"/>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sinatura célia.jpg"/>
                    <pic:cNvPicPr/>
                  </pic:nvPicPr>
                  <pic:blipFill rotWithShape="1">
                    <a:blip r:embed="rId4" cstate="print">
                      <a:extLst>
                        <a:ext uri="{28A0092B-C50C-407E-A947-70E740481C1C}">
                          <a14:useLocalDpi xmlns:a14="http://schemas.microsoft.com/office/drawing/2010/main" val="0"/>
                        </a:ext>
                      </a:extLst>
                    </a:blip>
                    <a:srcRect l="1449" t="19106" r="7740" b="64582"/>
                    <a:stretch/>
                  </pic:blipFill>
                  <pic:spPr bwMode="auto">
                    <a:xfrm>
                      <a:off x="0" y="0"/>
                      <a:ext cx="1788160" cy="333375"/>
                    </a:xfrm>
                    <a:prstGeom prst="rect">
                      <a:avLst/>
                    </a:prstGeom>
                    <a:ln>
                      <a:noFill/>
                    </a:ln>
                    <a:extLst>
                      <a:ext uri="{53640926-AAD7-44D8-BBD7-CCE9431645EC}">
                        <a14:shadowObscured xmlns:a14="http://schemas.microsoft.com/office/drawing/2010/main"/>
                      </a:ext>
                    </a:extLst>
                  </pic:spPr>
                </pic:pic>
              </a:graphicData>
            </a:graphic>
          </wp:anchor>
        </w:drawing>
      </w:r>
    </w:p>
    <w:p w:rsidR="005F1AE5" w:rsidRDefault="005F1AE5" w:rsidP="00A00C72">
      <w:pPr>
        <w:jc w:val="center"/>
        <w:rPr>
          <w:rFonts w:ascii="Arial" w:hAnsi="Arial" w:cs="Arial"/>
          <w:sz w:val="22"/>
          <w:szCs w:val="22"/>
        </w:rPr>
      </w:pPr>
    </w:p>
    <w:p w:rsidR="00AC40AF" w:rsidRDefault="00AC40AF" w:rsidP="00A00C72">
      <w:pPr>
        <w:jc w:val="center"/>
        <w:rPr>
          <w:rFonts w:ascii="Arial" w:hAnsi="Arial" w:cs="Arial"/>
          <w:sz w:val="22"/>
          <w:szCs w:val="22"/>
        </w:rPr>
      </w:pPr>
      <w:r>
        <w:rPr>
          <w:rFonts w:ascii="Arial" w:hAnsi="Arial" w:cs="Arial"/>
          <w:sz w:val="22"/>
          <w:szCs w:val="22"/>
        </w:rPr>
        <w:t>___________________________________</w:t>
      </w:r>
    </w:p>
    <w:p w:rsidR="00AC40AF" w:rsidRDefault="005F1AE5" w:rsidP="00A00C72">
      <w:pPr>
        <w:jc w:val="center"/>
        <w:rPr>
          <w:rFonts w:ascii="Arial" w:hAnsi="Arial" w:cs="Arial"/>
          <w:sz w:val="22"/>
          <w:szCs w:val="22"/>
        </w:rPr>
      </w:pPr>
      <w:r>
        <w:rPr>
          <w:rFonts w:ascii="Arial" w:hAnsi="Arial" w:cs="Arial"/>
          <w:sz w:val="22"/>
          <w:szCs w:val="22"/>
        </w:rPr>
        <w:t xml:space="preserve">Célia Ribeiro do </w:t>
      </w:r>
      <w:proofErr w:type="spellStart"/>
      <w:r>
        <w:rPr>
          <w:rFonts w:ascii="Arial" w:hAnsi="Arial" w:cs="Arial"/>
          <w:sz w:val="22"/>
          <w:szCs w:val="22"/>
        </w:rPr>
        <w:t>Nasciemento</w:t>
      </w:r>
      <w:proofErr w:type="spellEnd"/>
    </w:p>
    <w:p w:rsidR="00AC40AF" w:rsidRDefault="00AC40AF" w:rsidP="00A00C72">
      <w:pPr>
        <w:jc w:val="center"/>
        <w:rPr>
          <w:rFonts w:ascii="Arial" w:hAnsi="Arial" w:cs="Arial"/>
          <w:sz w:val="22"/>
          <w:szCs w:val="22"/>
        </w:rPr>
      </w:pPr>
    </w:p>
    <w:p w:rsidR="0014792F" w:rsidRDefault="005F1AE5" w:rsidP="005C7A90">
      <w:pPr>
        <w:tabs>
          <w:tab w:val="center" w:pos="4252"/>
          <w:tab w:val="left" w:pos="7110"/>
        </w:tabs>
        <w:jc w:val="center"/>
        <w:rPr>
          <w:rFonts w:ascii="Arial" w:hAnsi="Arial" w:cs="Arial"/>
        </w:rPr>
      </w:pPr>
      <w:r>
        <w:rPr>
          <w:noProof/>
        </w:rPr>
        <w:drawing>
          <wp:inline distT="0" distB="0" distL="0" distR="0" wp14:anchorId="1233629F" wp14:editId="585B2D3A">
            <wp:extent cx="3629025" cy="276225"/>
            <wp:effectExtent l="0" t="0" r="9525"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ssinatura do Anderson.jpg"/>
                    <pic:cNvPicPr/>
                  </pic:nvPicPr>
                  <pic:blipFill rotWithShape="1">
                    <a:blip r:embed="rId5">
                      <a:extLst>
                        <a:ext uri="{28A0092B-C50C-407E-A947-70E740481C1C}">
                          <a14:useLocalDpi xmlns:a14="http://schemas.microsoft.com/office/drawing/2010/main" val="0"/>
                        </a:ext>
                      </a:extLst>
                    </a:blip>
                    <a:srcRect l="8525" t="78811" r="19307" b="9642"/>
                    <a:stretch/>
                  </pic:blipFill>
                  <pic:spPr bwMode="auto">
                    <a:xfrm>
                      <a:off x="0" y="0"/>
                      <a:ext cx="3629025" cy="276225"/>
                    </a:xfrm>
                    <a:prstGeom prst="rect">
                      <a:avLst/>
                    </a:prstGeom>
                    <a:ln>
                      <a:noFill/>
                    </a:ln>
                    <a:extLst>
                      <a:ext uri="{53640926-AAD7-44D8-BBD7-CCE9431645EC}">
                        <a14:shadowObscured xmlns:a14="http://schemas.microsoft.com/office/drawing/2010/main"/>
                      </a:ext>
                    </a:extLst>
                  </pic:spPr>
                </pic:pic>
              </a:graphicData>
            </a:graphic>
          </wp:inline>
        </w:drawing>
      </w:r>
      <w:r w:rsidR="0014792F">
        <w:rPr>
          <w:rFonts w:ascii="Arial" w:hAnsi="Arial" w:cs="Arial"/>
        </w:rPr>
        <w:t>_________________________________</w:t>
      </w:r>
    </w:p>
    <w:p w:rsidR="0014792F" w:rsidRDefault="001563B4" w:rsidP="0014792F">
      <w:pPr>
        <w:spacing w:line="360" w:lineRule="auto"/>
        <w:jc w:val="center"/>
        <w:rPr>
          <w:rFonts w:ascii="Arial" w:hAnsi="Arial" w:cs="Arial"/>
        </w:rPr>
      </w:pPr>
      <w:r>
        <w:rPr>
          <w:rFonts w:ascii="Arial Narrow" w:hAnsi="Arial Narrow" w:cs="Vijaya"/>
          <w:noProof/>
        </w:rPr>
        <w:drawing>
          <wp:anchor distT="0" distB="0" distL="114300" distR="114300" simplePos="0" relativeHeight="251661312" behindDoc="1" locked="0" layoutInCell="1" allowOverlap="1" wp14:anchorId="50E3B528" wp14:editId="4AA99F24">
            <wp:simplePos x="0" y="0"/>
            <wp:positionH relativeFrom="column">
              <wp:posOffset>2242185</wp:posOffset>
            </wp:positionH>
            <wp:positionV relativeFrom="paragraph">
              <wp:posOffset>196850</wp:posOffset>
            </wp:positionV>
            <wp:extent cx="1188720" cy="428625"/>
            <wp:effectExtent l="0" t="0" r="0" b="9525"/>
            <wp:wrapNone/>
            <wp:docPr id="1" name="Imagem 1" descr="Tela de celula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88825" cy="428663"/>
                    </a:xfrm>
                    <a:prstGeom prst="rect">
                      <a:avLst/>
                    </a:prstGeom>
                    <a:noFill/>
                    <a:ln>
                      <a:noFill/>
                    </a:ln>
                  </pic:spPr>
                </pic:pic>
              </a:graphicData>
            </a:graphic>
            <wp14:sizeRelH relativeFrom="page">
              <wp14:pctWidth>0</wp14:pctWidth>
            </wp14:sizeRelH>
            <wp14:sizeRelV relativeFrom="page">
              <wp14:pctHeight>0</wp14:pctHeight>
            </wp14:sizeRelV>
          </wp:anchor>
        </w:drawing>
      </w:r>
      <w:r w:rsidR="005F1AE5">
        <w:rPr>
          <w:rFonts w:ascii="Arial" w:hAnsi="Arial" w:cs="Arial"/>
        </w:rPr>
        <w:t xml:space="preserve">Anderson Chaves Rodrigues </w:t>
      </w:r>
    </w:p>
    <w:p w:rsidR="005F1AE5" w:rsidRDefault="005F1AE5" w:rsidP="005508AE">
      <w:pPr>
        <w:tabs>
          <w:tab w:val="left" w:pos="4245"/>
        </w:tabs>
        <w:jc w:val="center"/>
        <w:rPr>
          <w:rFonts w:ascii="Arial" w:hAnsi="Arial" w:cs="Arial"/>
          <w:sz w:val="22"/>
          <w:szCs w:val="22"/>
        </w:rPr>
      </w:pPr>
    </w:p>
    <w:p w:rsidR="001563B4" w:rsidRDefault="001563B4" w:rsidP="005508AE">
      <w:pPr>
        <w:tabs>
          <w:tab w:val="left" w:pos="4245"/>
        </w:tabs>
        <w:jc w:val="center"/>
        <w:rPr>
          <w:rFonts w:ascii="Arial" w:hAnsi="Arial" w:cs="Arial"/>
          <w:sz w:val="22"/>
          <w:szCs w:val="22"/>
        </w:rPr>
      </w:pPr>
    </w:p>
    <w:p w:rsidR="00AC40AF" w:rsidRDefault="00AC40AF" w:rsidP="00A00C72">
      <w:pPr>
        <w:jc w:val="center"/>
        <w:rPr>
          <w:rFonts w:ascii="Arial" w:hAnsi="Arial" w:cs="Arial"/>
          <w:sz w:val="22"/>
          <w:szCs w:val="22"/>
        </w:rPr>
      </w:pPr>
      <w:r>
        <w:rPr>
          <w:rFonts w:ascii="Arial" w:hAnsi="Arial" w:cs="Arial"/>
          <w:sz w:val="22"/>
          <w:szCs w:val="22"/>
        </w:rPr>
        <w:t>_________________________________</w:t>
      </w:r>
    </w:p>
    <w:p w:rsidR="005F1AE5" w:rsidRDefault="00AE2564" w:rsidP="00A00C72">
      <w:pPr>
        <w:jc w:val="center"/>
        <w:rPr>
          <w:rFonts w:ascii="Arial" w:hAnsi="Arial" w:cs="Arial"/>
          <w:sz w:val="22"/>
          <w:szCs w:val="22"/>
        </w:rPr>
      </w:pPr>
      <w:proofErr w:type="spellStart"/>
      <w:r>
        <w:rPr>
          <w:rFonts w:ascii="Arial" w:hAnsi="Arial" w:cs="Arial"/>
          <w:sz w:val="22"/>
          <w:szCs w:val="22"/>
        </w:rPr>
        <w:t>Francineuma</w:t>
      </w:r>
      <w:proofErr w:type="spellEnd"/>
      <w:r>
        <w:rPr>
          <w:rFonts w:ascii="Arial" w:hAnsi="Arial" w:cs="Arial"/>
          <w:sz w:val="22"/>
          <w:szCs w:val="22"/>
        </w:rPr>
        <w:t xml:space="preserve"> Ponciano de Arruda</w:t>
      </w:r>
      <w:r w:rsidR="005F1AE5">
        <w:rPr>
          <w:rFonts w:ascii="Arial" w:hAnsi="Arial" w:cs="Arial"/>
          <w:sz w:val="22"/>
          <w:szCs w:val="22"/>
        </w:rPr>
        <w:t xml:space="preserve"> </w:t>
      </w:r>
    </w:p>
    <w:p w:rsidR="005C7A90" w:rsidRDefault="001563B4" w:rsidP="00A00C72">
      <w:pPr>
        <w:jc w:val="center"/>
        <w:rPr>
          <w:rFonts w:ascii="Arial" w:hAnsi="Arial" w:cs="Arial"/>
          <w:sz w:val="22"/>
          <w:szCs w:val="22"/>
        </w:rPr>
      </w:pPr>
      <w:r>
        <w:rPr>
          <w:noProof/>
        </w:rPr>
        <w:drawing>
          <wp:anchor distT="0" distB="0" distL="114300" distR="114300" simplePos="0" relativeHeight="251662336" behindDoc="0" locked="0" layoutInCell="1" allowOverlap="1">
            <wp:simplePos x="0" y="0"/>
            <wp:positionH relativeFrom="column">
              <wp:posOffset>1967865</wp:posOffset>
            </wp:positionH>
            <wp:positionV relativeFrom="paragraph">
              <wp:posOffset>160655</wp:posOffset>
            </wp:positionV>
            <wp:extent cx="2292350" cy="330835"/>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92350" cy="330835"/>
                    </a:xfrm>
                    <a:prstGeom prst="rect">
                      <a:avLst/>
                    </a:prstGeom>
                    <a:noFill/>
                    <a:ln>
                      <a:noFill/>
                    </a:ln>
                  </pic:spPr>
                </pic:pic>
              </a:graphicData>
            </a:graphic>
          </wp:anchor>
        </w:drawing>
      </w:r>
    </w:p>
    <w:p w:rsidR="005C7A90" w:rsidRDefault="001563B4" w:rsidP="001563B4">
      <w:pPr>
        <w:jc w:val="center"/>
        <w:rPr>
          <w:rFonts w:ascii="Arial" w:hAnsi="Arial" w:cs="Arial"/>
          <w:sz w:val="22"/>
          <w:szCs w:val="22"/>
        </w:rPr>
      </w:pPr>
      <w:r>
        <w:rPr>
          <w:rFonts w:ascii="Arial" w:hAnsi="Arial" w:cs="Arial"/>
          <w:sz w:val="22"/>
          <w:szCs w:val="22"/>
        </w:rPr>
        <w:br w:type="textWrapping" w:clear="all"/>
      </w:r>
      <w:bookmarkStart w:id="0" w:name="_GoBack"/>
      <w:bookmarkEnd w:id="0"/>
      <w:r w:rsidR="005C7A90">
        <w:rPr>
          <w:rFonts w:ascii="Arial" w:hAnsi="Arial" w:cs="Arial"/>
          <w:sz w:val="22"/>
          <w:szCs w:val="22"/>
        </w:rPr>
        <w:t>___________________________________</w:t>
      </w:r>
    </w:p>
    <w:p w:rsidR="005C7A90" w:rsidRDefault="005C7A90" w:rsidP="005C7A90">
      <w:pPr>
        <w:jc w:val="center"/>
        <w:rPr>
          <w:rFonts w:ascii="Arial" w:hAnsi="Arial" w:cs="Arial"/>
          <w:sz w:val="22"/>
          <w:szCs w:val="22"/>
        </w:rPr>
      </w:pPr>
      <w:r>
        <w:rPr>
          <w:rFonts w:ascii="Arial" w:hAnsi="Arial" w:cs="Arial"/>
          <w:sz w:val="22"/>
          <w:szCs w:val="22"/>
        </w:rPr>
        <w:t>Ricardo Silva de Sousa</w:t>
      </w:r>
    </w:p>
    <w:p w:rsidR="005F1AE5" w:rsidRDefault="005F1AE5" w:rsidP="005F1AE5">
      <w:pPr>
        <w:jc w:val="center"/>
        <w:rPr>
          <w:rFonts w:ascii="Arial" w:hAnsi="Arial" w:cs="Arial"/>
          <w:sz w:val="22"/>
          <w:szCs w:val="22"/>
        </w:rPr>
      </w:pPr>
      <w:r>
        <w:rPr>
          <w:noProof/>
        </w:rPr>
        <w:drawing>
          <wp:inline distT="0" distB="0" distL="0" distR="0" wp14:anchorId="1C38F229" wp14:editId="4FAEDAF2">
            <wp:extent cx="2862460" cy="30797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asinatura Luís Alfredo.jpg"/>
                    <pic:cNvPicPr/>
                  </pic:nvPicPr>
                  <pic:blipFill rotWithShape="1">
                    <a:blip r:embed="rId8" cstate="print">
                      <a:extLst>
                        <a:ext uri="{28A0092B-C50C-407E-A947-70E740481C1C}">
                          <a14:useLocalDpi xmlns:a14="http://schemas.microsoft.com/office/drawing/2010/main" val="0"/>
                        </a:ext>
                      </a:extLst>
                    </a:blip>
                    <a:srcRect l="2293" t="42016" r="29445" b="38230"/>
                    <a:stretch/>
                  </pic:blipFill>
                  <pic:spPr bwMode="auto">
                    <a:xfrm>
                      <a:off x="0" y="0"/>
                      <a:ext cx="2993513" cy="322075"/>
                    </a:xfrm>
                    <a:prstGeom prst="rect">
                      <a:avLst/>
                    </a:prstGeom>
                    <a:ln>
                      <a:noFill/>
                    </a:ln>
                    <a:extLst>
                      <a:ext uri="{53640926-AAD7-44D8-BBD7-CCE9431645EC}">
                        <a14:shadowObscured xmlns:a14="http://schemas.microsoft.com/office/drawing/2010/main"/>
                      </a:ext>
                    </a:extLst>
                  </pic:spPr>
                </pic:pic>
              </a:graphicData>
            </a:graphic>
          </wp:inline>
        </w:drawing>
      </w:r>
    </w:p>
    <w:p w:rsidR="005F1AE5" w:rsidRDefault="005508AE" w:rsidP="005508AE">
      <w:pPr>
        <w:tabs>
          <w:tab w:val="center" w:pos="4819"/>
          <w:tab w:val="right" w:pos="9638"/>
        </w:tabs>
        <w:rPr>
          <w:rFonts w:ascii="Arial" w:hAnsi="Arial" w:cs="Arial"/>
          <w:sz w:val="22"/>
          <w:szCs w:val="22"/>
        </w:rPr>
      </w:pPr>
      <w:r>
        <w:rPr>
          <w:rFonts w:ascii="Arial" w:hAnsi="Arial" w:cs="Arial"/>
          <w:sz w:val="22"/>
          <w:szCs w:val="22"/>
        </w:rPr>
        <w:tab/>
      </w:r>
      <w:r w:rsidR="005F1AE5">
        <w:rPr>
          <w:rFonts w:ascii="Arial" w:hAnsi="Arial" w:cs="Arial"/>
          <w:sz w:val="22"/>
          <w:szCs w:val="22"/>
        </w:rPr>
        <w:t>_________________________________</w:t>
      </w:r>
      <w:r>
        <w:rPr>
          <w:rFonts w:ascii="Arial" w:hAnsi="Arial" w:cs="Arial"/>
          <w:sz w:val="22"/>
          <w:szCs w:val="22"/>
        </w:rPr>
        <w:tab/>
      </w:r>
    </w:p>
    <w:p w:rsidR="005F1AE5" w:rsidRDefault="005F1AE5" w:rsidP="005F1AE5">
      <w:pPr>
        <w:jc w:val="center"/>
        <w:rPr>
          <w:rFonts w:ascii="Arial" w:hAnsi="Arial" w:cs="Arial"/>
          <w:sz w:val="22"/>
          <w:szCs w:val="22"/>
        </w:rPr>
      </w:pPr>
      <w:r>
        <w:rPr>
          <w:rFonts w:ascii="Arial" w:hAnsi="Arial" w:cs="Arial"/>
          <w:sz w:val="22"/>
          <w:szCs w:val="22"/>
        </w:rPr>
        <w:t>Luís Alfredo Pinheiro Leal Nunes</w:t>
      </w:r>
    </w:p>
    <w:sectPr w:rsidR="005F1AE5" w:rsidSect="001945C7">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charset w:val="00"/>
    <w:family w:val="roman"/>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C72"/>
    <w:rsid w:val="00010863"/>
    <w:rsid w:val="0014792F"/>
    <w:rsid w:val="001563B4"/>
    <w:rsid w:val="001945C7"/>
    <w:rsid w:val="002C5250"/>
    <w:rsid w:val="002F1FBA"/>
    <w:rsid w:val="0038105A"/>
    <w:rsid w:val="00383CF9"/>
    <w:rsid w:val="0044777D"/>
    <w:rsid w:val="004577B8"/>
    <w:rsid w:val="004B0132"/>
    <w:rsid w:val="004D7A69"/>
    <w:rsid w:val="00500FC4"/>
    <w:rsid w:val="005036D2"/>
    <w:rsid w:val="005508AE"/>
    <w:rsid w:val="00593053"/>
    <w:rsid w:val="005C7A90"/>
    <w:rsid w:val="005F1AE5"/>
    <w:rsid w:val="00686418"/>
    <w:rsid w:val="006E4F91"/>
    <w:rsid w:val="009079C0"/>
    <w:rsid w:val="00997315"/>
    <w:rsid w:val="00A00C72"/>
    <w:rsid w:val="00AC40AF"/>
    <w:rsid w:val="00AD7134"/>
    <w:rsid w:val="00AE2564"/>
    <w:rsid w:val="00CF2BEE"/>
    <w:rsid w:val="00DB1EC7"/>
    <w:rsid w:val="00ED5A64"/>
    <w:rsid w:val="00EE78DE"/>
    <w:rsid w:val="00F2594E"/>
    <w:rsid w:val="00F458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C76C11-1844-4A3B-AD22-7AFEB53EB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C7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00C7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350</Words>
  <Characters>1891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dc:creator>
  <cp:lastModifiedBy>Revisor</cp:lastModifiedBy>
  <cp:revision>9</cp:revision>
  <dcterms:created xsi:type="dcterms:W3CDTF">2021-07-13T19:42:00Z</dcterms:created>
  <dcterms:modified xsi:type="dcterms:W3CDTF">2021-07-22T20:08:00Z</dcterms:modified>
</cp:coreProperties>
</file>