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9AC" w:rsidRPr="0099073F" w:rsidRDefault="001B79AC" w:rsidP="001B79AC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073F">
        <w:rPr>
          <w:rFonts w:ascii="Arial" w:hAnsi="Arial" w:cs="Arial"/>
          <w:b/>
          <w:sz w:val="20"/>
          <w:szCs w:val="20"/>
        </w:rPr>
        <w:t>Nota Científica</w:t>
      </w:r>
    </w:p>
    <w:p w:rsidR="001B79AC" w:rsidRPr="00280E3E" w:rsidRDefault="001B79AC" w:rsidP="001B79AC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1B79AC" w:rsidRPr="00280E3E" w:rsidRDefault="00616353" w:rsidP="003E2D04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A61AE6">
        <w:rPr>
          <w:rFonts w:ascii="Arial" w:hAnsi="Arial" w:cs="Arial"/>
          <w:b/>
          <w:sz w:val="24"/>
          <w:szCs w:val="24"/>
        </w:rPr>
        <w:t>Imp</w:t>
      </w:r>
      <w:r w:rsidR="004F4B8D">
        <w:rPr>
          <w:rFonts w:ascii="Arial" w:hAnsi="Arial" w:cs="Arial"/>
          <w:b/>
          <w:sz w:val="24"/>
          <w:szCs w:val="24"/>
        </w:rPr>
        <w:t>acto</w:t>
      </w:r>
      <w:r w:rsidRPr="00A61AE6">
        <w:rPr>
          <w:rFonts w:ascii="Arial" w:hAnsi="Arial" w:cs="Arial"/>
          <w:b/>
          <w:sz w:val="24"/>
          <w:szCs w:val="24"/>
        </w:rPr>
        <w:t xml:space="preserve"> da perda de cana-de-açúcar (</w:t>
      </w:r>
      <w:proofErr w:type="spellStart"/>
      <w:r w:rsidRPr="00A61AE6">
        <w:rPr>
          <w:rFonts w:ascii="Arial" w:hAnsi="Arial" w:cs="Arial"/>
          <w:b/>
          <w:i/>
          <w:sz w:val="24"/>
          <w:szCs w:val="24"/>
        </w:rPr>
        <w:t>Saccharum</w:t>
      </w:r>
      <w:proofErr w:type="spellEnd"/>
      <w:r w:rsidRPr="00A61A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61AE6">
        <w:rPr>
          <w:rFonts w:ascii="Arial" w:hAnsi="Arial" w:cs="Arial"/>
          <w:b/>
          <w:sz w:val="24"/>
          <w:szCs w:val="24"/>
        </w:rPr>
        <w:t>spp</w:t>
      </w:r>
      <w:proofErr w:type="spellEnd"/>
      <w:r w:rsidRPr="00A61AE6">
        <w:rPr>
          <w:rFonts w:ascii="Arial" w:hAnsi="Arial" w:cs="Arial"/>
          <w:b/>
          <w:sz w:val="24"/>
          <w:szCs w:val="24"/>
        </w:rPr>
        <w:t>.) na colheita mecanizada</w:t>
      </w:r>
      <w:proofErr w:type="gramStart"/>
      <w:r w:rsidR="00280E3E">
        <w:rPr>
          <w:rStyle w:val="Refdenotaderodap"/>
          <w:rFonts w:ascii="Arial" w:hAnsi="Arial" w:cs="Arial"/>
          <w:b/>
          <w:sz w:val="18"/>
          <w:szCs w:val="18"/>
        </w:rPr>
        <w:footnoteReference w:id="1"/>
      </w:r>
      <w:proofErr w:type="gramEnd"/>
    </w:p>
    <w:p w:rsidR="001B79AC" w:rsidRPr="00280E3E" w:rsidRDefault="001B79AC" w:rsidP="001B79AC">
      <w:pPr>
        <w:spacing w:line="480" w:lineRule="auto"/>
        <w:jc w:val="center"/>
        <w:rPr>
          <w:rFonts w:ascii="Arial" w:hAnsi="Arial" w:cs="Arial"/>
          <w:sz w:val="18"/>
          <w:szCs w:val="18"/>
        </w:rPr>
      </w:pPr>
    </w:p>
    <w:p w:rsidR="001B79AC" w:rsidRPr="00364432" w:rsidRDefault="00616353" w:rsidP="001B79AC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A61AE6">
        <w:rPr>
          <w:rFonts w:ascii="Arial" w:hAnsi="Arial" w:cs="Arial"/>
          <w:b/>
          <w:sz w:val="24"/>
          <w:szCs w:val="24"/>
          <w:lang w:val="en-US"/>
        </w:rPr>
        <w:t>Imp</w:t>
      </w:r>
      <w:r w:rsidR="004F4B8D">
        <w:rPr>
          <w:rFonts w:ascii="Arial" w:hAnsi="Arial" w:cs="Arial"/>
          <w:b/>
          <w:sz w:val="24"/>
          <w:szCs w:val="24"/>
          <w:lang w:val="en-US"/>
        </w:rPr>
        <w:t>ac</w:t>
      </w:r>
      <w:r w:rsidRPr="00A61AE6">
        <w:rPr>
          <w:rFonts w:ascii="Arial" w:hAnsi="Arial" w:cs="Arial"/>
          <w:b/>
          <w:sz w:val="24"/>
          <w:szCs w:val="24"/>
          <w:lang w:val="en-US"/>
        </w:rPr>
        <w:t>t of loss sugarcane (</w:t>
      </w:r>
      <w:proofErr w:type="spellStart"/>
      <w:r w:rsidRPr="00A61AE6">
        <w:rPr>
          <w:rFonts w:ascii="Arial" w:hAnsi="Arial" w:cs="Arial"/>
          <w:b/>
          <w:i/>
          <w:sz w:val="24"/>
          <w:szCs w:val="24"/>
          <w:lang w:val="en-US"/>
        </w:rPr>
        <w:t>Saccharum</w:t>
      </w:r>
      <w:proofErr w:type="spellEnd"/>
      <w:r w:rsidRPr="00A61AE6">
        <w:rPr>
          <w:rFonts w:ascii="Arial" w:hAnsi="Arial" w:cs="Arial"/>
          <w:b/>
          <w:sz w:val="24"/>
          <w:szCs w:val="24"/>
          <w:lang w:val="en-US"/>
        </w:rPr>
        <w:t xml:space="preserve"> spp.) in the mechanized </w:t>
      </w:r>
      <w:proofErr w:type="spellStart"/>
      <w:r w:rsidRPr="00A61AE6">
        <w:rPr>
          <w:rFonts w:ascii="Arial" w:hAnsi="Arial" w:cs="Arial"/>
          <w:b/>
          <w:sz w:val="24"/>
          <w:szCs w:val="24"/>
          <w:lang w:val="en-US"/>
        </w:rPr>
        <w:t>havest</w:t>
      </w:r>
      <w:proofErr w:type="spellEnd"/>
    </w:p>
    <w:p w:rsidR="00AD49D1" w:rsidRPr="00280E3E" w:rsidRDefault="00AD49D1" w:rsidP="001B79AC">
      <w:pPr>
        <w:spacing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AD49D1" w:rsidRPr="00364432" w:rsidRDefault="001B79AC" w:rsidP="00AD49D1">
      <w:pPr>
        <w:jc w:val="right"/>
        <w:rPr>
          <w:rFonts w:ascii="Arial" w:hAnsi="Arial" w:cs="Arial"/>
          <w:b/>
          <w:sz w:val="20"/>
          <w:szCs w:val="20"/>
        </w:rPr>
      </w:pPr>
      <w:r w:rsidRPr="00364432">
        <w:rPr>
          <w:rFonts w:ascii="Arial" w:hAnsi="Arial" w:cs="Arial"/>
          <w:b/>
          <w:sz w:val="20"/>
          <w:szCs w:val="20"/>
        </w:rPr>
        <w:t>Neisvaldo Barbosa dos Santos</w:t>
      </w:r>
      <w:r w:rsidR="00280E3E" w:rsidRPr="00364432">
        <w:rPr>
          <w:rStyle w:val="Refdenotaderodap"/>
          <w:rFonts w:ascii="Arial" w:hAnsi="Arial" w:cs="Arial"/>
          <w:b/>
          <w:sz w:val="20"/>
          <w:szCs w:val="20"/>
        </w:rPr>
        <w:footnoteReference w:id="2"/>
      </w:r>
      <w:r w:rsidRPr="00364432">
        <w:rPr>
          <w:rFonts w:ascii="Arial" w:hAnsi="Arial" w:cs="Arial"/>
          <w:b/>
          <w:sz w:val="20"/>
          <w:szCs w:val="20"/>
        </w:rPr>
        <w:t xml:space="preserve"> </w:t>
      </w:r>
    </w:p>
    <w:p w:rsidR="00AD49D1" w:rsidRPr="00364432" w:rsidRDefault="001B79AC" w:rsidP="00AD49D1">
      <w:pPr>
        <w:jc w:val="right"/>
        <w:rPr>
          <w:rFonts w:ascii="Arial" w:hAnsi="Arial" w:cs="Arial"/>
          <w:b/>
          <w:sz w:val="20"/>
          <w:szCs w:val="20"/>
        </w:rPr>
      </w:pPr>
      <w:r w:rsidRPr="00364432">
        <w:rPr>
          <w:rFonts w:ascii="Arial" w:hAnsi="Arial" w:cs="Arial"/>
          <w:b/>
          <w:sz w:val="20"/>
          <w:szCs w:val="20"/>
        </w:rPr>
        <w:t>Haroldo Carlos Fernandes</w:t>
      </w:r>
      <w:r w:rsidR="00D717A6" w:rsidRPr="00364432">
        <w:rPr>
          <w:rStyle w:val="Refdenotaderodap"/>
          <w:rFonts w:ascii="Arial" w:hAnsi="Arial" w:cs="Arial"/>
          <w:b/>
          <w:sz w:val="20"/>
          <w:szCs w:val="20"/>
        </w:rPr>
        <w:footnoteReference w:id="3"/>
      </w:r>
      <w:r w:rsidR="00AD49D1" w:rsidRPr="00364432">
        <w:rPr>
          <w:rFonts w:ascii="Arial" w:hAnsi="Arial" w:cs="Arial"/>
          <w:b/>
          <w:sz w:val="20"/>
          <w:szCs w:val="20"/>
        </w:rPr>
        <w:t xml:space="preserve"> </w:t>
      </w:r>
    </w:p>
    <w:p w:rsidR="006136CC" w:rsidRPr="001B79AC" w:rsidRDefault="001B79AC" w:rsidP="00AD49D1">
      <w:pPr>
        <w:jc w:val="right"/>
        <w:rPr>
          <w:rFonts w:ascii="Arial" w:hAnsi="Arial" w:cs="Arial"/>
          <w:sz w:val="20"/>
          <w:szCs w:val="20"/>
        </w:rPr>
      </w:pPr>
      <w:r w:rsidRPr="00364432">
        <w:rPr>
          <w:rFonts w:ascii="Arial" w:hAnsi="Arial" w:cs="Arial"/>
          <w:b/>
          <w:sz w:val="20"/>
          <w:szCs w:val="20"/>
        </w:rPr>
        <w:t>Casimiro Dias Gadanha Júnior</w:t>
      </w:r>
      <w:r w:rsidR="00D717A6" w:rsidRPr="00364432">
        <w:rPr>
          <w:rStyle w:val="Refdenotaderodap"/>
          <w:rFonts w:ascii="Arial" w:hAnsi="Arial" w:cs="Arial"/>
          <w:b/>
          <w:sz w:val="20"/>
          <w:szCs w:val="20"/>
        </w:rPr>
        <w:footnoteReference w:id="4"/>
      </w:r>
    </w:p>
    <w:sectPr w:rsidR="006136CC" w:rsidRPr="001B79AC" w:rsidSect="003360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4A3" w:rsidRDefault="00D354A3" w:rsidP="001B79AC">
      <w:pPr>
        <w:spacing w:after="0" w:line="240" w:lineRule="auto"/>
      </w:pPr>
      <w:r>
        <w:separator/>
      </w:r>
    </w:p>
  </w:endnote>
  <w:endnote w:type="continuationSeparator" w:id="0">
    <w:p w:rsidR="00D354A3" w:rsidRDefault="00D354A3" w:rsidP="001B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4A3" w:rsidRDefault="00D354A3" w:rsidP="001B79AC">
      <w:pPr>
        <w:spacing w:after="0" w:line="240" w:lineRule="auto"/>
      </w:pPr>
      <w:r>
        <w:separator/>
      </w:r>
    </w:p>
  </w:footnote>
  <w:footnote w:type="continuationSeparator" w:id="0">
    <w:p w:rsidR="00D354A3" w:rsidRDefault="00D354A3" w:rsidP="001B79AC">
      <w:pPr>
        <w:spacing w:after="0" w:line="240" w:lineRule="auto"/>
      </w:pPr>
      <w:r>
        <w:continuationSeparator/>
      </w:r>
    </w:p>
  </w:footnote>
  <w:footnote w:id="1">
    <w:p w:rsidR="00280E3E" w:rsidRPr="00D717A6" w:rsidRDefault="00280E3E" w:rsidP="00F0432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D717A6">
        <w:rPr>
          <w:rStyle w:val="Refdenotaderodap"/>
          <w:rFonts w:ascii="Arial" w:hAnsi="Arial" w:cs="Arial"/>
          <w:sz w:val="18"/>
          <w:szCs w:val="18"/>
        </w:rPr>
        <w:footnoteRef/>
      </w:r>
      <w:r w:rsidRPr="00D717A6">
        <w:rPr>
          <w:rFonts w:ascii="Arial" w:hAnsi="Arial" w:cs="Arial"/>
          <w:sz w:val="18"/>
          <w:szCs w:val="18"/>
        </w:rPr>
        <w:t xml:space="preserve"> </w:t>
      </w:r>
      <w:r w:rsidRPr="00D717A6">
        <w:rPr>
          <w:rFonts w:ascii="Arial" w:hAnsi="Arial" w:cs="Arial"/>
          <w:color w:val="000000"/>
          <w:sz w:val="18"/>
          <w:szCs w:val="18"/>
        </w:rPr>
        <w:t>Parte da dissertação de mestrado do primeiro autor</w:t>
      </w:r>
      <w:r w:rsidR="0075426E">
        <w:rPr>
          <w:rFonts w:ascii="Arial" w:hAnsi="Arial" w:cs="Arial"/>
          <w:color w:val="000000"/>
          <w:sz w:val="18"/>
          <w:szCs w:val="18"/>
        </w:rPr>
        <w:t>;</w:t>
      </w:r>
    </w:p>
  </w:footnote>
  <w:footnote w:id="2">
    <w:p w:rsidR="00280E3E" w:rsidRPr="00D717A6" w:rsidRDefault="00280E3E" w:rsidP="00F0432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D717A6">
        <w:rPr>
          <w:rStyle w:val="Refdenotaderodap"/>
          <w:rFonts w:ascii="Arial" w:hAnsi="Arial" w:cs="Arial"/>
          <w:sz w:val="18"/>
          <w:szCs w:val="18"/>
        </w:rPr>
        <w:footnoteRef/>
      </w:r>
      <w:r w:rsidRPr="00D717A6">
        <w:rPr>
          <w:rFonts w:ascii="Arial" w:hAnsi="Arial" w:cs="Arial"/>
          <w:sz w:val="18"/>
          <w:szCs w:val="18"/>
        </w:rPr>
        <w:t xml:space="preserve"> </w:t>
      </w:r>
      <w:r w:rsidR="006B1ED9">
        <w:rPr>
          <w:rFonts w:ascii="Arial" w:hAnsi="Arial" w:cs="Arial"/>
          <w:sz w:val="18"/>
          <w:szCs w:val="18"/>
        </w:rPr>
        <w:t>Autor para correspondência</w:t>
      </w:r>
      <w:r w:rsidR="006E415F">
        <w:rPr>
          <w:rFonts w:ascii="Arial" w:hAnsi="Arial" w:cs="Arial"/>
          <w:sz w:val="18"/>
          <w:szCs w:val="18"/>
        </w:rPr>
        <w:t>,</w:t>
      </w:r>
      <w:r w:rsidR="006B1ED9">
        <w:rPr>
          <w:rFonts w:ascii="Arial" w:hAnsi="Arial" w:cs="Arial"/>
          <w:sz w:val="18"/>
          <w:szCs w:val="18"/>
        </w:rPr>
        <w:t xml:space="preserve"> </w:t>
      </w:r>
      <w:r w:rsidR="00273E0E">
        <w:rPr>
          <w:rFonts w:ascii="Arial" w:hAnsi="Arial" w:cs="Arial"/>
          <w:sz w:val="18"/>
          <w:szCs w:val="18"/>
        </w:rPr>
        <w:t>Mestre</w:t>
      </w:r>
      <w:r w:rsidR="00056E51">
        <w:rPr>
          <w:rFonts w:ascii="Arial" w:hAnsi="Arial" w:cs="Arial"/>
          <w:sz w:val="18"/>
          <w:szCs w:val="18"/>
        </w:rPr>
        <w:t xml:space="preserve"> em Máquinas Agrícolas</w:t>
      </w:r>
      <w:r w:rsidR="00D717A6" w:rsidRPr="00D717A6">
        <w:rPr>
          <w:rFonts w:ascii="Arial" w:hAnsi="Arial" w:cs="Arial"/>
          <w:sz w:val="18"/>
          <w:szCs w:val="18"/>
        </w:rPr>
        <w:t>,</w:t>
      </w:r>
      <w:r w:rsidR="00C31EE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31EE0">
        <w:rPr>
          <w:rFonts w:ascii="Arial" w:hAnsi="Arial" w:cs="Arial"/>
          <w:sz w:val="18"/>
          <w:szCs w:val="18"/>
        </w:rPr>
        <w:t>Prof.</w:t>
      </w:r>
      <w:proofErr w:type="gramEnd"/>
      <w:r w:rsidR="00C31EE0">
        <w:rPr>
          <w:rFonts w:ascii="Arial" w:hAnsi="Arial" w:cs="Arial"/>
          <w:sz w:val="18"/>
          <w:szCs w:val="18"/>
        </w:rPr>
        <w:t xml:space="preserve"> </w:t>
      </w:r>
      <w:r w:rsidR="00C31EE0">
        <w:rPr>
          <w:rFonts w:ascii="Arial" w:hAnsi="Arial" w:cs="Arial"/>
          <w:sz w:val="18"/>
          <w:szCs w:val="18"/>
        </w:rPr>
        <w:t>A</w:t>
      </w:r>
      <w:r w:rsidR="00E2219A">
        <w:rPr>
          <w:rFonts w:ascii="Arial" w:hAnsi="Arial" w:cs="Arial"/>
          <w:sz w:val="18"/>
          <w:szCs w:val="18"/>
        </w:rPr>
        <w:t>ssistente</w:t>
      </w:r>
      <w:r w:rsidR="00C31EE0">
        <w:rPr>
          <w:rFonts w:ascii="Arial" w:hAnsi="Arial" w:cs="Arial"/>
          <w:sz w:val="18"/>
          <w:szCs w:val="18"/>
        </w:rPr>
        <w:t xml:space="preserve"> da</w:t>
      </w:r>
      <w:r w:rsidR="00D717A6" w:rsidRPr="00D717A6">
        <w:rPr>
          <w:rFonts w:ascii="Arial" w:hAnsi="Arial" w:cs="Arial"/>
          <w:sz w:val="18"/>
          <w:szCs w:val="18"/>
        </w:rPr>
        <w:t xml:space="preserve"> U</w:t>
      </w:r>
      <w:r w:rsidR="00502D5A">
        <w:rPr>
          <w:rFonts w:ascii="Arial" w:hAnsi="Arial" w:cs="Arial"/>
          <w:sz w:val="18"/>
          <w:szCs w:val="18"/>
        </w:rPr>
        <w:t>niversidade Federal do Piauí</w:t>
      </w:r>
      <w:r w:rsidR="002A61EA">
        <w:rPr>
          <w:rFonts w:ascii="Arial" w:hAnsi="Arial" w:cs="Arial"/>
          <w:sz w:val="18"/>
          <w:szCs w:val="18"/>
        </w:rPr>
        <w:t xml:space="preserve"> (UFPI)</w:t>
      </w:r>
      <w:r w:rsidR="00D717A6" w:rsidRPr="00D717A6">
        <w:rPr>
          <w:rFonts w:ascii="Arial" w:hAnsi="Arial" w:cs="Arial"/>
          <w:sz w:val="18"/>
          <w:szCs w:val="18"/>
        </w:rPr>
        <w:t>,</w:t>
      </w:r>
      <w:r w:rsidR="00C31EE0">
        <w:rPr>
          <w:rFonts w:ascii="Arial" w:hAnsi="Arial" w:cs="Arial"/>
          <w:sz w:val="18"/>
          <w:szCs w:val="18"/>
        </w:rPr>
        <w:t xml:space="preserve"> Campus Professora </w:t>
      </w:r>
      <w:proofErr w:type="spellStart"/>
      <w:r w:rsidR="00756146">
        <w:rPr>
          <w:rFonts w:ascii="Arial" w:hAnsi="Arial" w:cs="Arial"/>
          <w:sz w:val="18"/>
          <w:szCs w:val="18"/>
        </w:rPr>
        <w:t>Cinobelina</w:t>
      </w:r>
      <w:proofErr w:type="spellEnd"/>
      <w:r w:rsidR="00756146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6146">
        <w:rPr>
          <w:rFonts w:ascii="Arial" w:hAnsi="Arial" w:cs="Arial"/>
          <w:sz w:val="18"/>
          <w:szCs w:val="18"/>
        </w:rPr>
        <w:t>Elvas</w:t>
      </w:r>
      <w:proofErr w:type="spellEnd"/>
      <w:r w:rsidR="00756146">
        <w:rPr>
          <w:rFonts w:ascii="Arial" w:hAnsi="Arial" w:cs="Arial"/>
          <w:sz w:val="18"/>
          <w:szCs w:val="18"/>
        </w:rPr>
        <w:t xml:space="preserve">, </w:t>
      </w:r>
      <w:r w:rsidR="00756146" w:rsidRPr="00756146">
        <w:rPr>
          <w:rFonts w:ascii="Arial" w:hAnsi="Arial" w:cs="Arial"/>
          <w:sz w:val="18"/>
          <w:szCs w:val="18"/>
        </w:rPr>
        <w:t>Rodovia Muni</w:t>
      </w:r>
      <w:r w:rsidR="00756146">
        <w:rPr>
          <w:rFonts w:ascii="Arial" w:hAnsi="Arial" w:cs="Arial"/>
          <w:sz w:val="18"/>
          <w:szCs w:val="18"/>
        </w:rPr>
        <w:t>cipal Bom Jesus - Viana, Km 01</w:t>
      </w:r>
      <w:r w:rsidR="00756146" w:rsidRPr="00756146">
        <w:rPr>
          <w:rFonts w:ascii="Arial" w:hAnsi="Arial" w:cs="Arial"/>
          <w:sz w:val="18"/>
          <w:szCs w:val="18"/>
        </w:rPr>
        <w:t xml:space="preserve">, Planalto </w:t>
      </w:r>
      <w:r w:rsidR="00756146">
        <w:rPr>
          <w:rFonts w:ascii="Arial" w:hAnsi="Arial" w:cs="Arial"/>
          <w:sz w:val="18"/>
          <w:szCs w:val="18"/>
        </w:rPr>
        <w:t xml:space="preserve">Horizonte, </w:t>
      </w:r>
      <w:r w:rsidR="00B7314F">
        <w:rPr>
          <w:rFonts w:ascii="Arial" w:hAnsi="Arial" w:cs="Arial"/>
          <w:sz w:val="18"/>
          <w:szCs w:val="18"/>
        </w:rPr>
        <w:t xml:space="preserve">CEP </w:t>
      </w:r>
      <w:r w:rsidR="00756146">
        <w:rPr>
          <w:rFonts w:ascii="Arial" w:hAnsi="Arial" w:cs="Arial"/>
          <w:sz w:val="18"/>
          <w:szCs w:val="18"/>
        </w:rPr>
        <w:t>64</w:t>
      </w:r>
      <w:r w:rsidR="002A61EA">
        <w:rPr>
          <w:rFonts w:ascii="Arial" w:hAnsi="Arial" w:cs="Arial"/>
          <w:sz w:val="18"/>
          <w:szCs w:val="18"/>
        </w:rPr>
        <w:t>.</w:t>
      </w:r>
      <w:r w:rsidR="00756146">
        <w:rPr>
          <w:rFonts w:ascii="Arial" w:hAnsi="Arial" w:cs="Arial"/>
          <w:sz w:val="18"/>
          <w:szCs w:val="18"/>
        </w:rPr>
        <w:t xml:space="preserve">900-000, Bom Jesus, </w:t>
      </w:r>
      <w:r w:rsidR="00756146" w:rsidRPr="00756146">
        <w:rPr>
          <w:rFonts w:ascii="Arial" w:hAnsi="Arial" w:cs="Arial"/>
          <w:sz w:val="18"/>
          <w:szCs w:val="18"/>
        </w:rPr>
        <w:t>PI</w:t>
      </w:r>
      <w:r w:rsidR="00756146">
        <w:rPr>
          <w:rFonts w:ascii="Arial" w:hAnsi="Arial" w:cs="Arial"/>
          <w:sz w:val="18"/>
          <w:szCs w:val="18"/>
        </w:rPr>
        <w:t>;</w:t>
      </w:r>
      <w:r w:rsidR="00D717A6" w:rsidRPr="00D717A6">
        <w:rPr>
          <w:rFonts w:ascii="Arial" w:hAnsi="Arial" w:cs="Arial"/>
          <w:sz w:val="18"/>
          <w:szCs w:val="18"/>
        </w:rPr>
        <w:t xml:space="preserve"> neisvaldo@gmail.com</w:t>
      </w:r>
      <w:r w:rsidR="0075426E">
        <w:rPr>
          <w:rFonts w:ascii="Arial" w:hAnsi="Arial" w:cs="Arial"/>
          <w:sz w:val="18"/>
          <w:szCs w:val="18"/>
        </w:rPr>
        <w:t>;</w:t>
      </w:r>
    </w:p>
  </w:footnote>
  <w:footnote w:id="3">
    <w:p w:rsidR="00D717A6" w:rsidRPr="00D717A6" w:rsidRDefault="00D717A6" w:rsidP="00F04323">
      <w:pPr>
        <w:pStyle w:val="Textodenotaderodap"/>
        <w:jc w:val="both"/>
        <w:rPr>
          <w:rFonts w:ascii="Arial" w:hAnsi="Arial" w:cs="Arial"/>
          <w:sz w:val="18"/>
          <w:szCs w:val="18"/>
        </w:rPr>
      </w:pPr>
      <w:r w:rsidRPr="00D717A6">
        <w:rPr>
          <w:rStyle w:val="Refdenotaderodap"/>
          <w:rFonts w:ascii="Arial" w:hAnsi="Arial" w:cs="Arial"/>
          <w:sz w:val="18"/>
          <w:szCs w:val="18"/>
        </w:rPr>
        <w:footnoteRef/>
      </w:r>
      <w:r w:rsidRPr="00D717A6">
        <w:rPr>
          <w:rFonts w:ascii="Arial" w:hAnsi="Arial" w:cs="Arial"/>
          <w:sz w:val="18"/>
          <w:szCs w:val="18"/>
        </w:rPr>
        <w:t xml:space="preserve"> </w:t>
      </w:r>
      <w:r w:rsidR="00502D5A" w:rsidRPr="00502D5A">
        <w:rPr>
          <w:rFonts w:ascii="Arial" w:hAnsi="Arial" w:cs="Arial"/>
          <w:sz w:val="18"/>
          <w:szCs w:val="18"/>
        </w:rPr>
        <w:t>Doutor em Energia na Agricultura</w:t>
      </w:r>
      <w:r w:rsidRPr="00D717A6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6E415F">
        <w:rPr>
          <w:rFonts w:ascii="Arial" w:hAnsi="Arial" w:cs="Arial"/>
          <w:sz w:val="18"/>
          <w:szCs w:val="18"/>
        </w:rPr>
        <w:t>Prof</w:t>
      </w:r>
      <w:r w:rsidR="00C31EE0">
        <w:rPr>
          <w:rFonts w:ascii="Arial" w:hAnsi="Arial" w:cs="Arial"/>
          <w:sz w:val="18"/>
          <w:szCs w:val="18"/>
        </w:rPr>
        <w:t>.</w:t>
      </w:r>
      <w:proofErr w:type="gramEnd"/>
      <w:r w:rsidR="006E415F">
        <w:rPr>
          <w:rFonts w:ascii="Arial" w:hAnsi="Arial" w:cs="Arial"/>
          <w:sz w:val="18"/>
          <w:szCs w:val="18"/>
        </w:rPr>
        <w:t xml:space="preserve"> </w:t>
      </w:r>
      <w:r w:rsidR="002A61EA">
        <w:rPr>
          <w:rFonts w:ascii="Arial" w:hAnsi="Arial" w:cs="Arial"/>
          <w:sz w:val="18"/>
          <w:szCs w:val="18"/>
        </w:rPr>
        <w:t xml:space="preserve">Associado da </w:t>
      </w:r>
      <w:r w:rsidR="002D568C" w:rsidRPr="00D717A6">
        <w:rPr>
          <w:rFonts w:ascii="Arial" w:hAnsi="Arial" w:cs="Arial"/>
          <w:sz w:val="18"/>
          <w:szCs w:val="18"/>
        </w:rPr>
        <w:t>U</w:t>
      </w:r>
      <w:r w:rsidR="002D568C">
        <w:rPr>
          <w:rFonts w:ascii="Arial" w:hAnsi="Arial" w:cs="Arial"/>
          <w:sz w:val="18"/>
          <w:szCs w:val="18"/>
        </w:rPr>
        <w:t>niversidade Federal de Viçosa</w:t>
      </w:r>
      <w:r w:rsidR="002A61EA">
        <w:rPr>
          <w:rFonts w:ascii="Arial" w:hAnsi="Arial" w:cs="Arial"/>
          <w:sz w:val="18"/>
          <w:szCs w:val="18"/>
        </w:rPr>
        <w:t xml:space="preserve"> (UFV)</w:t>
      </w:r>
      <w:r w:rsidRPr="00D717A6">
        <w:rPr>
          <w:rFonts w:ascii="Arial" w:hAnsi="Arial" w:cs="Arial"/>
          <w:sz w:val="18"/>
          <w:szCs w:val="18"/>
        </w:rPr>
        <w:t>,</w:t>
      </w:r>
      <w:r w:rsidR="00BD3ABC">
        <w:rPr>
          <w:rFonts w:ascii="Arial" w:hAnsi="Arial" w:cs="Arial"/>
          <w:sz w:val="18"/>
          <w:szCs w:val="18"/>
        </w:rPr>
        <w:t xml:space="preserve"> Departamento de Engenharia Agrícola, </w:t>
      </w:r>
      <w:r w:rsidR="005C69B9">
        <w:rPr>
          <w:rFonts w:ascii="Arial" w:hAnsi="Arial" w:cs="Arial"/>
          <w:sz w:val="18"/>
          <w:szCs w:val="18"/>
        </w:rPr>
        <w:t xml:space="preserve">Avenida </w:t>
      </w:r>
      <w:proofErr w:type="spellStart"/>
      <w:r w:rsidR="005C69B9">
        <w:rPr>
          <w:rFonts w:ascii="Arial" w:hAnsi="Arial" w:cs="Arial"/>
          <w:sz w:val="18"/>
          <w:szCs w:val="18"/>
        </w:rPr>
        <w:t>P.H.</w:t>
      </w:r>
      <w:proofErr w:type="spellEnd"/>
      <w:r w:rsidR="005C69B9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5C69B9">
        <w:rPr>
          <w:rFonts w:ascii="Arial" w:hAnsi="Arial" w:cs="Arial"/>
          <w:sz w:val="18"/>
          <w:szCs w:val="18"/>
        </w:rPr>
        <w:t>Rolfs</w:t>
      </w:r>
      <w:proofErr w:type="spellEnd"/>
      <w:r w:rsidR="005C69B9">
        <w:rPr>
          <w:rFonts w:ascii="Arial" w:hAnsi="Arial" w:cs="Arial"/>
          <w:sz w:val="18"/>
          <w:szCs w:val="18"/>
        </w:rPr>
        <w:t>, s/nº, Campus Universitário, CEP 36</w:t>
      </w:r>
      <w:r w:rsidR="002A61EA">
        <w:rPr>
          <w:rFonts w:ascii="Arial" w:hAnsi="Arial" w:cs="Arial"/>
          <w:sz w:val="18"/>
          <w:szCs w:val="18"/>
        </w:rPr>
        <w:t>.</w:t>
      </w:r>
      <w:r w:rsidR="005C69B9">
        <w:rPr>
          <w:rFonts w:ascii="Arial" w:hAnsi="Arial" w:cs="Arial"/>
          <w:sz w:val="18"/>
          <w:szCs w:val="18"/>
        </w:rPr>
        <w:t>570</w:t>
      </w:r>
      <w:r w:rsidR="002A61EA">
        <w:rPr>
          <w:rFonts w:ascii="Arial" w:hAnsi="Arial" w:cs="Arial"/>
          <w:sz w:val="18"/>
          <w:szCs w:val="18"/>
        </w:rPr>
        <w:t>-</w:t>
      </w:r>
      <w:r w:rsidR="005C69B9">
        <w:rPr>
          <w:rFonts w:ascii="Arial" w:hAnsi="Arial" w:cs="Arial"/>
          <w:sz w:val="18"/>
          <w:szCs w:val="18"/>
        </w:rPr>
        <w:t xml:space="preserve">000, Viçosa, </w:t>
      </w:r>
      <w:r w:rsidR="00BD3ABC" w:rsidRPr="00BD3ABC">
        <w:rPr>
          <w:rFonts w:ascii="Arial" w:hAnsi="Arial" w:cs="Arial"/>
          <w:sz w:val="18"/>
          <w:szCs w:val="18"/>
        </w:rPr>
        <w:t>MG</w:t>
      </w:r>
      <w:r w:rsidR="005C69B9">
        <w:rPr>
          <w:rFonts w:ascii="Arial" w:hAnsi="Arial" w:cs="Arial"/>
          <w:sz w:val="18"/>
          <w:szCs w:val="18"/>
        </w:rPr>
        <w:t>;</w:t>
      </w:r>
      <w:r w:rsidR="005756C3">
        <w:rPr>
          <w:rFonts w:ascii="Arial" w:hAnsi="Arial" w:cs="Arial"/>
          <w:sz w:val="18"/>
          <w:szCs w:val="18"/>
        </w:rPr>
        <w:t xml:space="preserve"> </w:t>
      </w:r>
      <w:r w:rsidRPr="00D717A6">
        <w:rPr>
          <w:rFonts w:ascii="Arial" w:hAnsi="Arial" w:cs="Arial"/>
          <w:sz w:val="18"/>
          <w:szCs w:val="18"/>
        </w:rPr>
        <w:t>haroldoufv@gmail.com</w:t>
      </w:r>
      <w:r w:rsidR="0075426E">
        <w:rPr>
          <w:rFonts w:ascii="Arial" w:hAnsi="Arial" w:cs="Arial"/>
          <w:sz w:val="18"/>
          <w:szCs w:val="18"/>
        </w:rPr>
        <w:t>;</w:t>
      </w:r>
    </w:p>
  </w:footnote>
  <w:footnote w:id="4">
    <w:p w:rsidR="00D717A6" w:rsidRDefault="00D717A6" w:rsidP="00F04323">
      <w:pPr>
        <w:pStyle w:val="Textodenotaderodap"/>
        <w:jc w:val="both"/>
      </w:pPr>
      <w:r w:rsidRPr="00D717A6">
        <w:rPr>
          <w:rStyle w:val="Refdenotaderodap"/>
          <w:rFonts w:ascii="Arial" w:hAnsi="Arial" w:cs="Arial"/>
          <w:sz w:val="18"/>
          <w:szCs w:val="18"/>
        </w:rPr>
        <w:footnoteRef/>
      </w:r>
      <w:r w:rsidRPr="00D717A6">
        <w:rPr>
          <w:rFonts w:ascii="Arial" w:hAnsi="Arial" w:cs="Arial"/>
          <w:sz w:val="18"/>
          <w:szCs w:val="18"/>
        </w:rPr>
        <w:t xml:space="preserve"> </w:t>
      </w:r>
      <w:r w:rsidR="00BF225F">
        <w:rPr>
          <w:rFonts w:ascii="Arial" w:hAnsi="Arial" w:cs="Arial"/>
          <w:sz w:val="18"/>
          <w:szCs w:val="18"/>
        </w:rPr>
        <w:t>Doutor</w:t>
      </w:r>
      <w:r w:rsidR="00056E51">
        <w:rPr>
          <w:rFonts w:ascii="Arial" w:hAnsi="Arial" w:cs="Arial"/>
          <w:sz w:val="18"/>
          <w:szCs w:val="18"/>
        </w:rPr>
        <w:t xml:space="preserve"> em </w:t>
      </w:r>
      <w:r w:rsidR="00235FAD">
        <w:rPr>
          <w:rFonts w:ascii="Arial" w:hAnsi="Arial" w:cs="Arial"/>
          <w:sz w:val="18"/>
          <w:szCs w:val="18"/>
        </w:rPr>
        <w:t>En</w:t>
      </w:r>
      <w:r w:rsidR="00502D5A">
        <w:rPr>
          <w:rFonts w:ascii="Arial" w:hAnsi="Arial" w:cs="Arial"/>
          <w:sz w:val="18"/>
          <w:szCs w:val="18"/>
        </w:rPr>
        <w:t>ergia na Agricultura</w:t>
      </w:r>
      <w:r w:rsidRPr="00D717A6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6E415F">
        <w:rPr>
          <w:rFonts w:ascii="Arial" w:hAnsi="Arial" w:cs="Arial"/>
          <w:sz w:val="18"/>
          <w:szCs w:val="18"/>
        </w:rPr>
        <w:t>Prof</w:t>
      </w:r>
      <w:r w:rsidR="00C31EE0">
        <w:rPr>
          <w:rFonts w:ascii="Arial" w:hAnsi="Arial" w:cs="Arial"/>
          <w:sz w:val="18"/>
          <w:szCs w:val="18"/>
        </w:rPr>
        <w:t>.</w:t>
      </w:r>
      <w:proofErr w:type="gramEnd"/>
      <w:r w:rsidR="006E415F">
        <w:rPr>
          <w:rFonts w:ascii="Arial" w:hAnsi="Arial" w:cs="Arial"/>
          <w:sz w:val="18"/>
          <w:szCs w:val="18"/>
        </w:rPr>
        <w:t xml:space="preserve"> </w:t>
      </w:r>
      <w:r w:rsidR="00A71AEF">
        <w:rPr>
          <w:rFonts w:ascii="Arial" w:hAnsi="Arial" w:cs="Arial"/>
          <w:sz w:val="18"/>
          <w:szCs w:val="18"/>
        </w:rPr>
        <w:t xml:space="preserve">Doutor da </w:t>
      </w:r>
      <w:r w:rsidR="002D568C">
        <w:rPr>
          <w:rFonts w:ascii="Arial" w:hAnsi="Arial" w:cs="Arial"/>
          <w:sz w:val="18"/>
          <w:szCs w:val="18"/>
        </w:rPr>
        <w:t>Escola Superior de Agricultura Luiz de Queiroz</w:t>
      </w:r>
      <w:r w:rsidR="002A61EA">
        <w:rPr>
          <w:rFonts w:ascii="Arial" w:hAnsi="Arial" w:cs="Arial"/>
          <w:sz w:val="18"/>
          <w:szCs w:val="18"/>
        </w:rPr>
        <w:t xml:space="preserve"> (ESALQ/USP)</w:t>
      </w:r>
      <w:r w:rsidR="00A71AEF">
        <w:rPr>
          <w:rFonts w:ascii="Arial" w:hAnsi="Arial" w:cs="Arial"/>
          <w:sz w:val="18"/>
          <w:szCs w:val="18"/>
        </w:rPr>
        <w:t xml:space="preserve">, </w:t>
      </w:r>
      <w:r w:rsidR="00A71AEF" w:rsidRPr="00A71AEF">
        <w:rPr>
          <w:rFonts w:ascii="Arial" w:hAnsi="Arial" w:cs="Arial"/>
          <w:sz w:val="18"/>
          <w:szCs w:val="18"/>
        </w:rPr>
        <w:t>Departamento de Engenharia de Biossistemas</w:t>
      </w:r>
      <w:r w:rsidR="00834F11">
        <w:rPr>
          <w:rFonts w:ascii="Arial" w:hAnsi="Arial" w:cs="Arial"/>
          <w:sz w:val="18"/>
          <w:szCs w:val="18"/>
        </w:rPr>
        <w:t>,</w:t>
      </w:r>
      <w:r w:rsidR="00834F11" w:rsidRPr="00834F11">
        <w:t xml:space="preserve"> </w:t>
      </w:r>
      <w:r w:rsidR="00834F11" w:rsidRPr="00834F11">
        <w:rPr>
          <w:rFonts w:ascii="Arial" w:hAnsi="Arial" w:cs="Arial"/>
          <w:sz w:val="18"/>
          <w:szCs w:val="18"/>
        </w:rPr>
        <w:t>Avenida Pádua Dias, 11</w:t>
      </w:r>
      <w:r w:rsidR="00834F11">
        <w:rPr>
          <w:rFonts w:ascii="Arial" w:hAnsi="Arial" w:cs="Arial"/>
          <w:sz w:val="18"/>
          <w:szCs w:val="18"/>
        </w:rPr>
        <w:t xml:space="preserve">, </w:t>
      </w:r>
      <w:r w:rsidR="00834F11" w:rsidRPr="00834F11">
        <w:rPr>
          <w:rFonts w:ascii="Arial" w:hAnsi="Arial" w:cs="Arial"/>
          <w:sz w:val="18"/>
          <w:szCs w:val="18"/>
        </w:rPr>
        <w:t>CEP 13</w:t>
      </w:r>
      <w:r w:rsidR="00834F11">
        <w:rPr>
          <w:rFonts w:ascii="Arial" w:hAnsi="Arial" w:cs="Arial"/>
          <w:sz w:val="18"/>
          <w:szCs w:val="18"/>
        </w:rPr>
        <w:t>.</w:t>
      </w:r>
      <w:r w:rsidR="00834F11" w:rsidRPr="00834F11">
        <w:rPr>
          <w:rFonts w:ascii="Arial" w:hAnsi="Arial" w:cs="Arial"/>
          <w:sz w:val="18"/>
          <w:szCs w:val="18"/>
        </w:rPr>
        <w:t>418-900</w:t>
      </w:r>
      <w:r w:rsidR="00834F11">
        <w:rPr>
          <w:rFonts w:ascii="Arial" w:hAnsi="Arial" w:cs="Arial"/>
          <w:sz w:val="18"/>
          <w:szCs w:val="18"/>
        </w:rPr>
        <w:t>,  Piracicaba, SP</w:t>
      </w:r>
      <w:r w:rsidR="002A61EA">
        <w:rPr>
          <w:rFonts w:ascii="Arial" w:hAnsi="Arial" w:cs="Arial"/>
          <w:sz w:val="18"/>
          <w:szCs w:val="18"/>
        </w:rPr>
        <w:t>;</w:t>
      </w:r>
      <w:r w:rsidRPr="00D717A6">
        <w:rPr>
          <w:rFonts w:ascii="Arial" w:hAnsi="Arial" w:cs="Arial"/>
          <w:sz w:val="18"/>
          <w:szCs w:val="18"/>
        </w:rPr>
        <w:t xml:space="preserve"> cdgadanh@usp.br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9AC"/>
    <w:rsid w:val="000365F5"/>
    <w:rsid w:val="00056E51"/>
    <w:rsid w:val="000C2C2B"/>
    <w:rsid w:val="00184174"/>
    <w:rsid w:val="0019240A"/>
    <w:rsid w:val="00196EDE"/>
    <w:rsid w:val="001B79AC"/>
    <w:rsid w:val="001C67A2"/>
    <w:rsid w:val="00235FAD"/>
    <w:rsid w:val="0026758A"/>
    <w:rsid w:val="00273E0E"/>
    <w:rsid w:val="00280E3E"/>
    <w:rsid w:val="002A61EA"/>
    <w:rsid w:val="002D568C"/>
    <w:rsid w:val="002E75AE"/>
    <w:rsid w:val="003360F3"/>
    <w:rsid w:val="00364432"/>
    <w:rsid w:val="003E2D04"/>
    <w:rsid w:val="004C1F7F"/>
    <w:rsid w:val="004F4B8D"/>
    <w:rsid w:val="00502D5A"/>
    <w:rsid w:val="005625A3"/>
    <w:rsid w:val="005756C3"/>
    <w:rsid w:val="005C69B9"/>
    <w:rsid w:val="00616353"/>
    <w:rsid w:val="006B1ED9"/>
    <w:rsid w:val="006E415F"/>
    <w:rsid w:val="0075426E"/>
    <w:rsid w:val="00756146"/>
    <w:rsid w:val="00764ED1"/>
    <w:rsid w:val="0077073F"/>
    <w:rsid w:val="00774880"/>
    <w:rsid w:val="007B1967"/>
    <w:rsid w:val="00834F11"/>
    <w:rsid w:val="00942FB1"/>
    <w:rsid w:val="0099073F"/>
    <w:rsid w:val="009A2754"/>
    <w:rsid w:val="00A22516"/>
    <w:rsid w:val="00A71AEF"/>
    <w:rsid w:val="00AC3CFF"/>
    <w:rsid w:val="00AD49D1"/>
    <w:rsid w:val="00B235D9"/>
    <w:rsid w:val="00B7314F"/>
    <w:rsid w:val="00BD3ABC"/>
    <w:rsid w:val="00BF225F"/>
    <w:rsid w:val="00C31EE0"/>
    <w:rsid w:val="00CC53FE"/>
    <w:rsid w:val="00D27D5A"/>
    <w:rsid w:val="00D354A3"/>
    <w:rsid w:val="00D36631"/>
    <w:rsid w:val="00D717A6"/>
    <w:rsid w:val="00E2219A"/>
    <w:rsid w:val="00F04323"/>
    <w:rsid w:val="00F10397"/>
    <w:rsid w:val="00F45EA8"/>
    <w:rsid w:val="00F5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9AC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4E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B79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B79AC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B79AC"/>
    <w:rPr>
      <w:vertAlign w:val="superscri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4ED1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49EF50-6715-40B3-8492-03DD2B41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Neisvaldo Barbosa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Impacto da perda de cana-de-açúcar (Saccharum spp.) na colheita mecanizada-Página de Rosto</dc:title>
  <dc:subject>Revista Científica</dc:subject>
  <cp:keywords/>
  <dc:description/>
  <cp:lastModifiedBy>Neisvaldo Barbosa</cp:lastModifiedBy>
  <cp:revision>28</cp:revision>
  <dcterms:created xsi:type="dcterms:W3CDTF">2014-03-10T19:03:00Z</dcterms:created>
  <dcterms:modified xsi:type="dcterms:W3CDTF">2014-03-28T17:41:00Z</dcterms:modified>
</cp:coreProperties>
</file>