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2D06" w14:textId="77777777" w:rsidR="00A72C2D" w:rsidRPr="002E5201" w:rsidRDefault="00A72C2D" w:rsidP="00A72C2D">
      <w:pPr>
        <w:pStyle w:val="Ttulo1"/>
        <w:rPr>
          <w:b w:val="0"/>
          <w:iCs/>
          <w:color w:val="000000"/>
          <w:sz w:val="20"/>
          <w:szCs w:val="20"/>
        </w:rPr>
      </w:pPr>
      <w:bookmarkStart w:id="0" w:name="_Ref221012033"/>
      <w:r w:rsidRPr="002E5201">
        <w:rPr>
          <w:iCs/>
          <w:color w:val="000000"/>
          <w:sz w:val="20"/>
          <w:szCs w:val="20"/>
        </w:rPr>
        <w:t>PÁGINA DE ROSTO</w:t>
      </w:r>
      <w:bookmarkEnd w:id="0"/>
    </w:p>
    <w:p w14:paraId="37A50936" w14:textId="77777777" w:rsidR="00A72C2D" w:rsidRDefault="00A72C2D" w:rsidP="00A72C2D">
      <w:pPr>
        <w:pStyle w:val="Recuodecorpodetexto"/>
        <w:spacing w:after="0"/>
        <w:ind w:left="0" w:firstLine="5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E5201">
        <w:rPr>
          <w:rFonts w:ascii="Arial" w:hAnsi="Arial" w:cs="Arial"/>
          <w:sz w:val="20"/>
          <w:szCs w:val="20"/>
        </w:rPr>
        <w:t xml:space="preserve">Uma página de rosto deverá ser enviada como documento suplementar em </w:t>
      </w:r>
      <w:r w:rsidRPr="002E5201">
        <w:rPr>
          <w:rFonts w:ascii="Arial" w:hAnsi="Arial" w:cs="Arial"/>
          <w:bCs/>
          <w:color w:val="000000"/>
          <w:sz w:val="20"/>
          <w:szCs w:val="20"/>
        </w:rPr>
        <w:t xml:space="preserve">arquivo </w:t>
      </w:r>
      <w:r w:rsidRPr="002E5201">
        <w:rPr>
          <w:rFonts w:ascii="Arial" w:hAnsi="Arial" w:cs="Arial"/>
          <w:sz w:val="20"/>
          <w:szCs w:val="20"/>
        </w:rPr>
        <w:t>de extensão “.doc ou .</w:t>
      </w:r>
      <w:proofErr w:type="spellStart"/>
      <w:r w:rsidRPr="002E5201">
        <w:rPr>
          <w:rFonts w:ascii="Arial" w:hAnsi="Arial" w:cs="Arial"/>
          <w:sz w:val="20"/>
          <w:szCs w:val="20"/>
        </w:rPr>
        <w:t>rtf</w:t>
      </w:r>
      <w:proofErr w:type="spellEnd"/>
      <w:r w:rsidRPr="002E5201">
        <w:rPr>
          <w:rFonts w:ascii="Arial" w:hAnsi="Arial" w:cs="Arial"/>
          <w:sz w:val="20"/>
          <w:szCs w:val="20"/>
        </w:rPr>
        <w:t xml:space="preserve">” (por exemplo: “rosto.doc”) que </w:t>
      </w:r>
      <w:r w:rsidRPr="002E5201">
        <w:rPr>
          <w:rFonts w:ascii="Arial" w:hAnsi="Arial" w:cs="Arial"/>
          <w:bCs/>
          <w:color w:val="000000"/>
          <w:sz w:val="20"/>
          <w:szCs w:val="20"/>
        </w:rPr>
        <w:t xml:space="preserve">deverá ser transferido utilizando a opção “transferir documento suplementar”. </w:t>
      </w:r>
    </w:p>
    <w:p w14:paraId="515F21C6" w14:textId="77777777" w:rsidR="00A72C2D" w:rsidRPr="002E5201" w:rsidRDefault="00A72C2D" w:rsidP="00A72C2D">
      <w:pPr>
        <w:pStyle w:val="Recuodecorpodetexto"/>
        <w:spacing w:after="0"/>
        <w:ind w:left="0"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</w:t>
      </w:r>
      <w:r w:rsidRPr="002E5201">
        <w:rPr>
          <w:rFonts w:ascii="Arial" w:hAnsi="Arial" w:cs="Arial"/>
          <w:bCs/>
          <w:color w:val="000000"/>
          <w:sz w:val="20"/>
          <w:szCs w:val="20"/>
        </w:rPr>
        <w:t>essa página deverá constar</w:t>
      </w:r>
      <w:r w:rsidRPr="002E5201">
        <w:rPr>
          <w:rFonts w:ascii="Arial" w:hAnsi="Arial" w:cs="Arial"/>
          <w:sz w:val="20"/>
          <w:szCs w:val="20"/>
        </w:rPr>
        <w:t xml:space="preserve">a categoria do manuscrito, o título na língua original e o título em inglês formatados como </w:t>
      </w:r>
      <w:r>
        <w:rPr>
          <w:rFonts w:ascii="Arial" w:hAnsi="Arial" w:cs="Arial"/>
          <w:sz w:val="20"/>
          <w:szCs w:val="20"/>
        </w:rPr>
        <w:t xml:space="preserve">descrito </w:t>
      </w:r>
      <w:r w:rsidRPr="002E5201">
        <w:rPr>
          <w:rFonts w:ascii="Arial" w:hAnsi="Arial" w:cs="Arial"/>
          <w:sz w:val="20"/>
          <w:szCs w:val="20"/>
        </w:rPr>
        <w:t>em “</w:t>
      </w:r>
      <w:r w:rsidR="00F35531">
        <w:fldChar w:fldCharType="begin"/>
      </w:r>
      <w:r w:rsidR="00F35531">
        <w:instrText xml:space="preserve"> REF _Ref219602269 \h  \* MERGEFORMAT </w:instrText>
      </w:r>
      <w:r w:rsidR="00F35531">
        <w:fldChar w:fldCharType="separate"/>
      </w:r>
      <w:r w:rsidRPr="002E5201">
        <w:rPr>
          <w:rFonts w:ascii="Arial" w:hAnsi="Arial" w:cs="Arial"/>
          <w:color w:val="0000FF"/>
          <w:sz w:val="20"/>
          <w:szCs w:val="20"/>
          <w:u w:val="single"/>
        </w:rPr>
        <w:t>Estrutura do trabalho</w:t>
      </w:r>
      <w:r w:rsidR="00F35531">
        <w:fldChar w:fldCharType="end"/>
      </w:r>
      <w:r w:rsidRPr="002E5201">
        <w:rPr>
          <w:rFonts w:ascii="Arial" w:hAnsi="Arial" w:cs="Arial"/>
          <w:sz w:val="20"/>
          <w:szCs w:val="20"/>
        </w:rPr>
        <w:t>”, o nome dos autores na ordem em que aparecerão no artigo quando da sua publicação, de acordo com os seguintes procedimentos:</w:t>
      </w:r>
    </w:p>
    <w:p w14:paraId="499F9BDF" w14:textId="77777777" w:rsidR="00A72C2D" w:rsidRPr="002E5201" w:rsidRDefault="00A72C2D" w:rsidP="00A72C2D">
      <w:pPr>
        <w:pStyle w:val="Recuodecorpodetexto"/>
        <w:spacing w:before="120" w:after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2E5201">
        <w:rPr>
          <w:rFonts w:ascii="Arial" w:hAnsi="Arial" w:cs="Arial"/>
          <w:b/>
          <w:color w:val="000000"/>
          <w:sz w:val="20"/>
          <w:szCs w:val="20"/>
        </w:rPr>
        <w:t>Nome completo dos autores</w:t>
      </w:r>
      <w:r w:rsidRPr="002E5201">
        <w:rPr>
          <w:rFonts w:ascii="Arial" w:hAnsi="Arial" w:cs="Arial"/>
          <w:color w:val="000000"/>
          <w:sz w:val="20"/>
          <w:szCs w:val="20"/>
        </w:rPr>
        <w:t>: cada um em uma linha, o primeiro nome duas linhas abaixo do título em inglês (duas vezes “</w:t>
      </w:r>
      <w:proofErr w:type="spellStart"/>
      <w:r w:rsidRPr="002E5201">
        <w:rPr>
          <w:rFonts w:ascii="Arial" w:hAnsi="Arial" w:cs="Arial"/>
          <w:color w:val="000000"/>
          <w:sz w:val="20"/>
          <w:szCs w:val="20"/>
        </w:rPr>
        <w:t>enter</w:t>
      </w:r>
      <w:proofErr w:type="spellEnd"/>
      <w:r w:rsidRPr="002E5201">
        <w:rPr>
          <w:rFonts w:ascii="Arial" w:hAnsi="Arial" w:cs="Arial"/>
          <w:color w:val="000000"/>
          <w:sz w:val="20"/>
          <w:szCs w:val="20"/>
        </w:rPr>
        <w:t>”) com as letras iniciais do nome e do sobrenome em maiúsculas (caixa alta), alinhados à direita. O sobrenome final de cada autor deverá ser seguido de número sobrescrito e em algarismo arábico como: Monica Bernardo Neves</w:t>
      </w:r>
      <w:r w:rsidRPr="002E5201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2E5201">
        <w:rPr>
          <w:rFonts w:ascii="Arial" w:hAnsi="Arial" w:cs="Arial"/>
          <w:color w:val="000000"/>
          <w:sz w:val="20"/>
          <w:szCs w:val="20"/>
        </w:rPr>
        <w:t xml:space="preserve">, Ricardo Soares </w:t>
      </w:r>
      <w:proofErr w:type="gramStart"/>
      <w:r w:rsidRPr="002E5201">
        <w:rPr>
          <w:rFonts w:ascii="Arial" w:hAnsi="Arial" w:cs="Arial"/>
          <w:color w:val="000000"/>
          <w:sz w:val="20"/>
          <w:szCs w:val="20"/>
        </w:rPr>
        <w:t>Pimenta</w:t>
      </w:r>
      <w:r w:rsidRPr="002E5201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2E520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E5201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proofErr w:type="gramEnd"/>
      <w:r w:rsidRPr="002E5201">
        <w:rPr>
          <w:rFonts w:ascii="Arial" w:hAnsi="Arial" w:cs="Arial"/>
          <w:color w:val="000000"/>
          <w:sz w:val="20"/>
          <w:szCs w:val="20"/>
        </w:rPr>
        <w:t>;</w:t>
      </w:r>
    </w:p>
    <w:p w14:paraId="0B2B85EB" w14:textId="77777777" w:rsidR="00A72C2D" w:rsidRPr="002E5201" w:rsidRDefault="00A72C2D" w:rsidP="00A72C2D">
      <w:pPr>
        <w:pStyle w:val="Recuodecorpodetexto"/>
        <w:spacing w:before="120" w:after="0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E5201">
        <w:rPr>
          <w:rFonts w:ascii="Arial" w:hAnsi="Arial" w:cs="Arial"/>
          <w:b/>
          <w:color w:val="000000"/>
          <w:sz w:val="20"/>
          <w:szCs w:val="20"/>
        </w:rPr>
        <w:t>Titulo</w:t>
      </w:r>
      <w:proofErr w:type="gramEnd"/>
      <w:r w:rsidRPr="002E5201">
        <w:rPr>
          <w:rFonts w:ascii="Arial" w:hAnsi="Arial" w:cs="Arial"/>
          <w:b/>
          <w:color w:val="000000"/>
          <w:sz w:val="20"/>
          <w:szCs w:val="20"/>
        </w:rPr>
        <w:t xml:space="preserve"> acadêmico, instituição 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um </w:t>
      </w:r>
      <w:r w:rsidRPr="002E5201">
        <w:rPr>
          <w:rFonts w:ascii="Arial" w:hAnsi="Arial" w:cs="Arial"/>
          <w:b/>
          <w:color w:val="000000"/>
          <w:sz w:val="20"/>
          <w:szCs w:val="20"/>
        </w:rPr>
        <w:t>endereço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definitivo</w:t>
      </w:r>
      <w:r w:rsidRPr="002E5201">
        <w:rPr>
          <w:rFonts w:ascii="Arial" w:hAnsi="Arial" w:cs="Arial"/>
          <w:b/>
          <w:color w:val="000000"/>
          <w:sz w:val="20"/>
          <w:szCs w:val="20"/>
        </w:rPr>
        <w:t xml:space="preserve"> de correio eletrônico de cada autor</w:t>
      </w:r>
      <w:r w:rsidRPr="002E5201">
        <w:rPr>
          <w:rFonts w:ascii="Arial" w:hAnsi="Arial" w:cs="Arial"/>
          <w:color w:val="000000"/>
          <w:sz w:val="20"/>
          <w:szCs w:val="20"/>
        </w:rPr>
        <w:t>: uma linha abaixo da linha com os nomes deverá constar de cada autor ou grupo de autores de mesma titulação acadêmica (se houver) e instituição, um espaço fixo (teclas “shift” + “</w:t>
      </w:r>
      <w:proofErr w:type="spellStart"/>
      <w:r w:rsidRPr="002E5201">
        <w:rPr>
          <w:rFonts w:ascii="Arial" w:hAnsi="Arial" w:cs="Arial"/>
          <w:color w:val="000000"/>
          <w:sz w:val="20"/>
          <w:szCs w:val="20"/>
        </w:rPr>
        <w:t>Ctrl</w:t>
      </w:r>
      <w:proofErr w:type="spellEnd"/>
      <w:r w:rsidRPr="002E5201">
        <w:rPr>
          <w:rFonts w:ascii="Arial" w:hAnsi="Arial" w:cs="Arial"/>
          <w:color w:val="000000"/>
          <w:sz w:val="20"/>
          <w:szCs w:val="20"/>
        </w:rPr>
        <w:t xml:space="preserve">” e “espaço”) depois do número em algarismo arábico e sobrescrito no início da linha, correspondente ao colocado no final do sobrenome do autor. Cada identificação com o correspondente número do autor deverá iniciar em uma nova linha. Entre os autores,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0E058E">
        <w:t>q</w:t>
      </w:r>
      <w:r>
        <w:rPr>
          <w:rFonts w:ascii="Arial" w:hAnsi="Arial" w:cs="Arial"/>
          <w:color w:val="000000"/>
          <w:sz w:val="20"/>
          <w:szCs w:val="20"/>
        </w:rPr>
        <w:t xml:space="preserve">uele que foi responsável pela submissão </w:t>
      </w:r>
      <w:r w:rsidRPr="002E5201">
        <w:rPr>
          <w:rFonts w:ascii="Arial" w:hAnsi="Arial" w:cs="Arial"/>
          <w:color w:val="000000"/>
          <w:sz w:val="20"/>
          <w:szCs w:val="20"/>
        </w:rPr>
        <w:t>deverá ser identificado como “</w:t>
      </w:r>
      <w:r w:rsidRPr="002E5201">
        <w:rPr>
          <w:rFonts w:ascii="Arial" w:hAnsi="Arial" w:cs="Arial"/>
          <w:color w:val="000000"/>
          <w:sz w:val="20"/>
          <w:szCs w:val="20"/>
          <w:u w:val="single"/>
        </w:rPr>
        <w:t>Autor para correspondência</w:t>
      </w:r>
      <w:r w:rsidRPr="002E5201">
        <w:rPr>
          <w:rFonts w:ascii="Arial" w:hAnsi="Arial" w:cs="Arial"/>
          <w:color w:val="000000"/>
          <w:sz w:val="20"/>
          <w:szCs w:val="20"/>
        </w:rPr>
        <w:t xml:space="preserve">”, que deverá vir logo após o número sobrescrito de identificação. Este será o autor com quem o Editor ou a Comissão Editorial da revista manterá contato. Essa identificação de “autor para correspondência” deverá ser seguida pela titulação, nome completo da instituição, do Departamento, Seção, ou </w:t>
      </w:r>
      <w:proofErr w:type="gramStart"/>
      <w:r w:rsidRPr="002E5201">
        <w:rPr>
          <w:rFonts w:ascii="Arial" w:hAnsi="Arial" w:cs="Arial"/>
          <w:color w:val="000000"/>
          <w:sz w:val="20"/>
          <w:szCs w:val="20"/>
        </w:rPr>
        <w:t>Laboratório, etc.</w:t>
      </w:r>
      <w:proofErr w:type="gramEnd"/>
      <w:r w:rsidRPr="002E5201">
        <w:rPr>
          <w:rFonts w:ascii="Arial" w:hAnsi="Arial" w:cs="Arial"/>
          <w:color w:val="000000"/>
          <w:sz w:val="20"/>
          <w:szCs w:val="20"/>
        </w:rPr>
        <w:t xml:space="preserve"> a que pertence o autor, o endereço completo da instituição e o </w:t>
      </w:r>
      <w:r w:rsidRPr="002E5201">
        <w:rPr>
          <w:rFonts w:ascii="Arial" w:hAnsi="Arial" w:cs="Arial"/>
          <w:color w:val="000000"/>
          <w:sz w:val="20"/>
          <w:szCs w:val="20"/>
          <w:u w:val="single"/>
        </w:rPr>
        <w:t xml:space="preserve">endereço eletrônico </w:t>
      </w:r>
      <w:r w:rsidRPr="002E5201">
        <w:rPr>
          <w:rFonts w:ascii="Arial" w:hAnsi="Arial" w:cs="Arial"/>
          <w:color w:val="000000"/>
          <w:sz w:val="20"/>
          <w:szCs w:val="20"/>
        </w:rPr>
        <w:t xml:space="preserve">desse autor (não colocar endereço eletrônico provisório, que terá curta duração). </w:t>
      </w:r>
    </w:p>
    <w:p w14:paraId="1FBD3BED" w14:textId="77777777" w:rsidR="00A72C2D" w:rsidRPr="002E5201" w:rsidRDefault="00A72C2D" w:rsidP="00A72C2D">
      <w:pPr>
        <w:pStyle w:val="Recuodecorpodetexto"/>
        <w:spacing w:after="0"/>
        <w:ind w:left="0" w:firstLine="420"/>
        <w:jc w:val="both"/>
        <w:rPr>
          <w:rFonts w:ascii="Arial" w:hAnsi="Arial" w:cs="Arial"/>
          <w:color w:val="000000"/>
          <w:sz w:val="20"/>
          <w:szCs w:val="20"/>
        </w:rPr>
      </w:pPr>
      <w:r w:rsidRPr="002E5201">
        <w:rPr>
          <w:rFonts w:ascii="Arial" w:hAnsi="Arial" w:cs="Arial"/>
          <w:color w:val="000000"/>
          <w:sz w:val="20"/>
          <w:szCs w:val="20"/>
        </w:rPr>
        <w:t xml:space="preserve">A identificação dos demais autores constará apenas de titulação, nome completo da instituição e endereço eletrônico. </w:t>
      </w:r>
    </w:p>
    <w:p w14:paraId="39B0A560" w14:textId="77777777" w:rsidR="007D1054" w:rsidRDefault="007D1054"/>
    <w:sectPr w:rsidR="007D1054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2D"/>
    <w:rsid w:val="007D1054"/>
    <w:rsid w:val="00A72C2D"/>
    <w:rsid w:val="00F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3F0A"/>
  <w15:docId w15:val="{080E9829-4B8B-404B-BC84-FC7CC46C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etienne groot</cp:lastModifiedBy>
  <cp:revision>2</cp:revision>
  <dcterms:created xsi:type="dcterms:W3CDTF">2022-01-20T11:40:00Z</dcterms:created>
  <dcterms:modified xsi:type="dcterms:W3CDTF">2022-01-20T11:40:00Z</dcterms:modified>
</cp:coreProperties>
</file>